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F62C" w14:textId="77777777" w:rsidR="00561319" w:rsidRPr="00757C62" w:rsidRDefault="00561319" w:rsidP="00561319">
      <w:pPr>
        <w:ind w:left="2823" w:right="2770" w:hanging="10"/>
        <w:jc w:val="center"/>
        <w:rPr>
          <w:rFonts w:eastAsia="Times New Roman" w:cs="Arial"/>
          <w:b/>
        </w:rPr>
      </w:pPr>
      <w:r w:rsidRPr="00757C62">
        <w:rPr>
          <w:rFonts w:eastAsia="Times New Roman" w:cs="Arial"/>
          <w:b/>
        </w:rPr>
        <w:t xml:space="preserve">To members of Tetsworth Parish Council. You are hereby summoned to attend the next meeting of </w:t>
      </w:r>
    </w:p>
    <w:p w14:paraId="3A2DC868" w14:textId="77777777" w:rsidR="00561319" w:rsidRPr="00757C62" w:rsidRDefault="00561319" w:rsidP="00561319">
      <w:pPr>
        <w:ind w:left="2823" w:right="2770" w:hanging="10"/>
        <w:jc w:val="center"/>
        <w:rPr>
          <w:rFonts w:cs="Arial"/>
          <w:b/>
          <w:u w:val="single"/>
        </w:rPr>
      </w:pPr>
      <w:r w:rsidRPr="00757C62">
        <w:rPr>
          <w:rFonts w:eastAsia="Times New Roman" w:cs="Arial"/>
          <w:b/>
          <w:u w:val="single"/>
        </w:rPr>
        <w:t>Tetsworth Parish Council</w:t>
      </w:r>
      <w:r w:rsidRPr="00757C62">
        <w:rPr>
          <w:rFonts w:eastAsia="Times New Roman" w:cs="Arial"/>
          <w:b/>
        </w:rPr>
        <w:t xml:space="preserve"> </w:t>
      </w:r>
      <w:r w:rsidRPr="00757C62">
        <w:rPr>
          <w:rFonts w:eastAsia="Times New Roman" w:cs="Arial"/>
          <w:b/>
          <w:u w:val="single"/>
        </w:rPr>
        <w:t xml:space="preserve">Memorial Hall, Tetsworth  </w:t>
      </w:r>
    </w:p>
    <w:p w14:paraId="096E1022" w14:textId="77777777" w:rsidR="00561319" w:rsidRPr="00757C62" w:rsidRDefault="00561319" w:rsidP="00561319">
      <w:pPr>
        <w:ind w:left="53" w:right="5" w:hanging="10"/>
        <w:jc w:val="center"/>
        <w:rPr>
          <w:rFonts w:eastAsia="Times New Roman" w:cs="Arial"/>
          <w:b/>
          <w:u w:val="single"/>
        </w:rPr>
      </w:pPr>
      <w:r w:rsidRPr="00757C62">
        <w:rPr>
          <w:rFonts w:eastAsia="Times New Roman" w:cs="Arial"/>
          <w:b/>
          <w:u w:val="single"/>
        </w:rPr>
        <w:t>at 7:30pm</w:t>
      </w:r>
      <w:r w:rsidRPr="00757C62">
        <w:rPr>
          <w:rFonts w:eastAsia="Times New Roman" w:cs="Arial"/>
          <w:b/>
          <w:color w:val="FF0000"/>
          <w:u w:val="single"/>
        </w:rPr>
        <w:t xml:space="preserve"> </w:t>
      </w:r>
      <w:r w:rsidRPr="00757C62">
        <w:rPr>
          <w:rFonts w:eastAsia="Times New Roman" w:cs="Arial"/>
          <w:b/>
          <w:u w:val="single"/>
        </w:rPr>
        <w:t xml:space="preserve">on Monday </w:t>
      </w:r>
      <w:r>
        <w:rPr>
          <w:rFonts w:eastAsia="Times New Roman" w:cs="Arial"/>
          <w:b/>
          <w:u w:val="single"/>
        </w:rPr>
        <w:t>14</w:t>
      </w:r>
      <w:r w:rsidRPr="00757C62">
        <w:rPr>
          <w:rFonts w:eastAsia="Times New Roman" w:cs="Arial"/>
          <w:b/>
          <w:u w:val="single"/>
        </w:rPr>
        <w:t xml:space="preserve">th </w:t>
      </w:r>
      <w:r>
        <w:rPr>
          <w:rFonts w:eastAsia="Times New Roman" w:cs="Arial"/>
          <w:b/>
          <w:u w:val="single"/>
        </w:rPr>
        <w:t>January</w:t>
      </w:r>
      <w:r w:rsidRPr="00757C62">
        <w:rPr>
          <w:rFonts w:eastAsia="Times New Roman" w:cs="Arial"/>
          <w:b/>
          <w:u w:val="single"/>
        </w:rPr>
        <w:t xml:space="preserve"> 201</w:t>
      </w:r>
      <w:r>
        <w:rPr>
          <w:rFonts w:eastAsia="Times New Roman" w:cs="Arial"/>
          <w:b/>
          <w:u w:val="single"/>
        </w:rPr>
        <w:t>9</w:t>
      </w:r>
      <w:r w:rsidRPr="00757C62">
        <w:rPr>
          <w:rFonts w:eastAsia="Times New Roman" w:cs="Arial"/>
          <w:b/>
          <w:u w:val="single"/>
        </w:rPr>
        <w:t xml:space="preserve"> </w:t>
      </w:r>
    </w:p>
    <w:p w14:paraId="5E6D8D5D" w14:textId="77777777" w:rsidR="00561319" w:rsidRPr="00757C62" w:rsidRDefault="00561319" w:rsidP="00561319">
      <w:pPr>
        <w:ind w:left="53" w:right="5" w:hanging="10"/>
        <w:jc w:val="center"/>
        <w:rPr>
          <w:rFonts w:cs="Arial"/>
          <w:sz w:val="18"/>
          <w:szCs w:val="18"/>
        </w:rPr>
      </w:pPr>
      <w:r w:rsidRPr="00757C62">
        <w:rPr>
          <w:rFonts w:cs="Arial"/>
          <w:b/>
        </w:rPr>
        <w:t>Members of the public and press are welcome to attend</w:t>
      </w:r>
      <w:r w:rsidRPr="00757C62">
        <w:rPr>
          <w:rFonts w:cs="Arial"/>
          <w:sz w:val="18"/>
          <w:szCs w:val="18"/>
        </w:rPr>
        <w:t>.</w:t>
      </w:r>
    </w:p>
    <w:p w14:paraId="2BD51EA6" w14:textId="77777777" w:rsidR="00561319" w:rsidRDefault="00561319" w:rsidP="00561319">
      <w:pPr>
        <w:ind w:left="53" w:right="3" w:hanging="10"/>
        <w:jc w:val="center"/>
        <w:rPr>
          <w:rFonts w:eastAsia="Times New Roman" w:cs="Arial"/>
          <w:b/>
        </w:rPr>
      </w:pPr>
    </w:p>
    <w:p w14:paraId="2A05956E" w14:textId="77777777" w:rsidR="00561319" w:rsidRDefault="00561319" w:rsidP="00561319">
      <w:pPr>
        <w:ind w:left="53" w:right="3" w:hanging="10"/>
        <w:jc w:val="center"/>
        <w:rPr>
          <w:rFonts w:eastAsia="Times New Roman" w:cs="Arial"/>
          <w:b/>
        </w:rPr>
      </w:pPr>
      <w:r w:rsidRPr="00757C62">
        <w:rPr>
          <w:rFonts w:eastAsia="Times New Roman" w:cs="Arial"/>
          <w:b/>
        </w:rPr>
        <w:t xml:space="preserve">A G E N D A </w:t>
      </w:r>
    </w:p>
    <w:p w14:paraId="33426F9C" w14:textId="77777777" w:rsidR="00561319" w:rsidRDefault="00561319" w:rsidP="00561319"/>
    <w:p w14:paraId="16C07490" w14:textId="77777777" w:rsidR="00561319" w:rsidRDefault="00561319" w:rsidP="00561319"/>
    <w:p w14:paraId="70447753" w14:textId="77777777" w:rsidR="00561319" w:rsidRPr="00795929" w:rsidRDefault="00561319" w:rsidP="00561319">
      <w:pPr>
        <w:pStyle w:val="ListParagraph"/>
        <w:numPr>
          <w:ilvl w:val="0"/>
          <w:numId w:val="2"/>
        </w:numPr>
        <w:spacing w:line="360" w:lineRule="auto"/>
        <w:rPr>
          <w:b/>
          <w:u w:val="single"/>
        </w:rPr>
      </w:pPr>
      <w:r w:rsidRPr="00795929">
        <w:rPr>
          <w:b/>
          <w:u w:val="single"/>
        </w:rPr>
        <w:t xml:space="preserve">Apologies for Absence     </w:t>
      </w:r>
    </w:p>
    <w:p w14:paraId="0DA2A224" w14:textId="77777777" w:rsidR="00561319" w:rsidRPr="00795929" w:rsidRDefault="00561319" w:rsidP="00561319">
      <w:pPr>
        <w:pStyle w:val="ListParagraph"/>
        <w:numPr>
          <w:ilvl w:val="0"/>
          <w:numId w:val="2"/>
        </w:numPr>
        <w:spacing w:line="360" w:lineRule="auto"/>
        <w:rPr>
          <w:b/>
          <w:u w:val="single"/>
        </w:rPr>
      </w:pPr>
      <w:r w:rsidRPr="00795929">
        <w:rPr>
          <w:b/>
          <w:u w:val="single"/>
        </w:rPr>
        <w:t>To Receive Declarations of Interest</w:t>
      </w:r>
    </w:p>
    <w:p w14:paraId="333303A3" w14:textId="77777777" w:rsidR="00561319" w:rsidRPr="00795929" w:rsidRDefault="00561319" w:rsidP="00561319">
      <w:pPr>
        <w:pStyle w:val="ListParagraph"/>
        <w:spacing w:line="360" w:lineRule="auto"/>
        <w:ind w:left="1146"/>
        <w:rPr>
          <w:b/>
          <w:u w:val="single"/>
        </w:rPr>
      </w:pPr>
      <w:r w:rsidRPr="00795929">
        <w:rPr>
          <w:b/>
          <w:i/>
        </w:rPr>
        <w:t>Members are asked to declare any personal interest and the nature of that interest which they may have in any of the items under consideration at this meeting</w:t>
      </w:r>
    </w:p>
    <w:p w14:paraId="471F65C5" w14:textId="77777777" w:rsidR="00561319" w:rsidRPr="00795929" w:rsidRDefault="00561319" w:rsidP="00561319">
      <w:pPr>
        <w:pStyle w:val="ListParagraph"/>
        <w:numPr>
          <w:ilvl w:val="0"/>
          <w:numId w:val="1"/>
        </w:numPr>
        <w:spacing w:line="360" w:lineRule="auto"/>
        <w:rPr>
          <w:b/>
          <w:u w:val="single"/>
        </w:rPr>
      </w:pPr>
      <w:r w:rsidRPr="00795929">
        <w:rPr>
          <w:b/>
          <w:u w:val="single"/>
        </w:rPr>
        <w:t>Minutes of the Council Meeting held on the 1</w:t>
      </w:r>
      <w:r>
        <w:rPr>
          <w:b/>
          <w:u w:val="single"/>
        </w:rPr>
        <w:t>0</w:t>
      </w:r>
      <w:r w:rsidRPr="00795929">
        <w:rPr>
          <w:b/>
          <w:u w:val="single"/>
        </w:rPr>
        <w:t xml:space="preserve">th </w:t>
      </w:r>
      <w:r>
        <w:rPr>
          <w:b/>
          <w:u w:val="single"/>
        </w:rPr>
        <w:t>Dec</w:t>
      </w:r>
      <w:r w:rsidRPr="00795929">
        <w:rPr>
          <w:b/>
          <w:u w:val="single"/>
        </w:rPr>
        <w:t>ember 2018 to be signed as a correct record</w:t>
      </w:r>
    </w:p>
    <w:p w14:paraId="1A902371" w14:textId="77777777" w:rsidR="00561319" w:rsidRPr="00795929" w:rsidRDefault="00561319" w:rsidP="00561319">
      <w:pPr>
        <w:pStyle w:val="ListParagraph"/>
        <w:numPr>
          <w:ilvl w:val="0"/>
          <w:numId w:val="1"/>
        </w:numPr>
        <w:spacing w:line="360" w:lineRule="auto"/>
        <w:rPr>
          <w:b/>
          <w:u w:val="single"/>
        </w:rPr>
      </w:pPr>
      <w:r w:rsidRPr="00795929">
        <w:rPr>
          <w:b/>
          <w:u w:val="single"/>
        </w:rPr>
        <w:t>Matters arising from the minutes not on the Agenda</w:t>
      </w:r>
    </w:p>
    <w:p w14:paraId="26AC569B" w14:textId="77777777" w:rsidR="00561319" w:rsidRPr="00795929" w:rsidRDefault="00561319" w:rsidP="00561319">
      <w:pPr>
        <w:pStyle w:val="ListParagraph"/>
        <w:numPr>
          <w:ilvl w:val="0"/>
          <w:numId w:val="1"/>
        </w:numPr>
        <w:spacing w:line="360" w:lineRule="auto"/>
        <w:rPr>
          <w:b/>
          <w:u w:val="single"/>
        </w:rPr>
      </w:pPr>
      <w:r w:rsidRPr="00795929">
        <w:rPr>
          <w:b/>
          <w:u w:val="single"/>
        </w:rPr>
        <w:t>Public Questions</w:t>
      </w:r>
    </w:p>
    <w:p w14:paraId="3C8346C2" w14:textId="77777777" w:rsidR="00561319" w:rsidRPr="00795929" w:rsidRDefault="00561319" w:rsidP="00561319">
      <w:pPr>
        <w:pStyle w:val="ListParagraph"/>
        <w:numPr>
          <w:ilvl w:val="0"/>
          <w:numId w:val="1"/>
        </w:numPr>
        <w:spacing w:line="360" w:lineRule="auto"/>
        <w:rPr>
          <w:b/>
        </w:rPr>
      </w:pPr>
      <w:r w:rsidRPr="00795929">
        <w:rPr>
          <w:b/>
          <w:u w:val="single"/>
        </w:rPr>
        <w:t>Update of Actions List</w:t>
      </w:r>
    </w:p>
    <w:tbl>
      <w:tblPr>
        <w:tblStyle w:val="TableGrid"/>
        <w:tblW w:w="9776" w:type="dxa"/>
        <w:tblLayout w:type="fixed"/>
        <w:tblLook w:val="04A0" w:firstRow="1" w:lastRow="0" w:firstColumn="1" w:lastColumn="0" w:noHBand="0" w:noVBand="1"/>
      </w:tblPr>
      <w:tblGrid>
        <w:gridCol w:w="867"/>
        <w:gridCol w:w="2814"/>
        <w:gridCol w:w="850"/>
        <w:gridCol w:w="5245"/>
      </w:tblGrid>
      <w:tr w:rsidR="00A21B90" w:rsidRPr="002E5C26" w14:paraId="28D0D67B" w14:textId="77777777" w:rsidTr="00FB3B8F">
        <w:trPr>
          <w:trHeight w:val="445"/>
        </w:trPr>
        <w:tc>
          <w:tcPr>
            <w:tcW w:w="867" w:type="dxa"/>
            <w:tcBorders>
              <w:top w:val="single" w:sz="4" w:space="0" w:color="auto"/>
              <w:left w:val="single" w:sz="4" w:space="0" w:color="auto"/>
              <w:bottom w:val="single" w:sz="4" w:space="0" w:color="auto"/>
              <w:right w:val="single" w:sz="4" w:space="0" w:color="auto"/>
            </w:tcBorders>
          </w:tcPr>
          <w:p w14:paraId="133E6123" w14:textId="77777777" w:rsidR="00A21B90" w:rsidRPr="002E5C26" w:rsidRDefault="00A21B90" w:rsidP="00FB3B8F">
            <w:pPr>
              <w:pStyle w:val="ListParagraph"/>
              <w:numPr>
                <w:ilvl w:val="0"/>
                <w:numId w:val="1"/>
              </w:numPr>
              <w:rPr>
                <w:rFonts w:cs="Arial"/>
                <w:b/>
                <w:color w:val="auto"/>
                <w:sz w:val="18"/>
                <w:szCs w:val="18"/>
              </w:rPr>
            </w:pPr>
            <w:r w:rsidRPr="002E5C26">
              <w:rPr>
                <w:rFonts w:cs="Arial"/>
                <w:b/>
                <w:color w:val="auto"/>
                <w:sz w:val="18"/>
                <w:szCs w:val="18"/>
                <w:lang w:eastAsia="en-US"/>
              </w:rPr>
              <w:t>Ref.</w:t>
            </w:r>
          </w:p>
        </w:tc>
        <w:tc>
          <w:tcPr>
            <w:tcW w:w="2814" w:type="dxa"/>
            <w:tcBorders>
              <w:top w:val="single" w:sz="4" w:space="0" w:color="auto"/>
              <w:left w:val="single" w:sz="4" w:space="0" w:color="auto"/>
              <w:bottom w:val="single" w:sz="4" w:space="0" w:color="auto"/>
              <w:right w:val="single" w:sz="4" w:space="0" w:color="auto"/>
            </w:tcBorders>
          </w:tcPr>
          <w:p w14:paraId="5B213B54" w14:textId="77777777" w:rsidR="00A21B90" w:rsidRDefault="00A21B90" w:rsidP="00FB3B8F">
            <w:pPr>
              <w:rPr>
                <w:rFonts w:cs="Arial"/>
                <w:b/>
                <w:color w:val="auto"/>
                <w:sz w:val="18"/>
                <w:szCs w:val="18"/>
                <w:lang w:eastAsia="en-US"/>
              </w:rPr>
            </w:pPr>
            <w:r w:rsidRPr="002E5C26">
              <w:rPr>
                <w:rFonts w:cs="Arial"/>
                <w:b/>
                <w:color w:val="auto"/>
                <w:sz w:val="18"/>
                <w:szCs w:val="18"/>
                <w:lang w:eastAsia="en-US"/>
              </w:rPr>
              <w:t>Action Required</w:t>
            </w:r>
          </w:p>
          <w:p w14:paraId="24EDE786" w14:textId="77777777" w:rsidR="00A21B90" w:rsidRPr="002E5C26" w:rsidRDefault="00A21B90" w:rsidP="00FB3B8F">
            <w:pPr>
              <w:rPr>
                <w:rFonts w:cs="Arial"/>
                <w:b/>
                <w:color w:val="auto"/>
                <w:sz w:val="18"/>
                <w:szCs w:val="18"/>
              </w:rPr>
            </w:pPr>
          </w:p>
        </w:tc>
        <w:tc>
          <w:tcPr>
            <w:tcW w:w="850" w:type="dxa"/>
            <w:tcBorders>
              <w:top w:val="single" w:sz="4" w:space="0" w:color="auto"/>
              <w:left w:val="single" w:sz="4" w:space="0" w:color="auto"/>
              <w:bottom w:val="single" w:sz="4" w:space="0" w:color="auto"/>
              <w:right w:val="single" w:sz="4" w:space="0" w:color="auto"/>
            </w:tcBorders>
          </w:tcPr>
          <w:p w14:paraId="55D7C9A2" w14:textId="77777777" w:rsidR="00A21B90" w:rsidRPr="002E5C26" w:rsidRDefault="00A21B90" w:rsidP="00FB3B8F">
            <w:pPr>
              <w:rPr>
                <w:rFonts w:cs="Arial"/>
                <w:b/>
                <w:color w:val="auto"/>
                <w:sz w:val="18"/>
                <w:szCs w:val="18"/>
              </w:rPr>
            </w:pPr>
            <w:proofErr w:type="spellStart"/>
            <w:r w:rsidRPr="002E5C26">
              <w:rPr>
                <w:rFonts w:cs="Arial"/>
                <w:b/>
                <w:color w:val="auto"/>
                <w:sz w:val="18"/>
                <w:szCs w:val="18"/>
                <w:lang w:eastAsia="en-US"/>
              </w:rPr>
              <w:t>Resp</w:t>
            </w:r>
            <w:proofErr w:type="spellEnd"/>
          </w:p>
        </w:tc>
        <w:tc>
          <w:tcPr>
            <w:tcW w:w="5245" w:type="dxa"/>
          </w:tcPr>
          <w:p w14:paraId="525F3068" w14:textId="77777777" w:rsidR="00A21B90" w:rsidRPr="002E5C26" w:rsidRDefault="00A21B90" w:rsidP="00FB3B8F">
            <w:pPr>
              <w:rPr>
                <w:rFonts w:cs="Arial"/>
                <w:b/>
                <w:color w:val="auto"/>
                <w:sz w:val="18"/>
                <w:szCs w:val="18"/>
              </w:rPr>
            </w:pPr>
            <w:r w:rsidRPr="002E5C26">
              <w:rPr>
                <w:rFonts w:cs="Arial"/>
                <w:b/>
                <w:color w:val="auto"/>
                <w:sz w:val="18"/>
                <w:szCs w:val="18"/>
              </w:rPr>
              <w:t>Progress</w:t>
            </w:r>
          </w:p>
        </w:tc>
      </w:tr>
      <w:tr w:rsidR="00A21B90" w:rsidRPr="002E5C26" w14:paraId="367EAD92" w14:textId="77777777" w:rsidTr="00FB3B8F">
        <w:tc>
          <w:tcPr>
            <w:tcW w:w="867" w:type="dxa"/>
          </w:tcPr>
          <w:p w14:paraId="6EC0F835" w14:textId="77777777" w:rsidR="00A21B90" w:rsidRPr="002E5C26" w:rsidRDefault="00A21B90" w:rsidP="00FB3B8F">
            <w:pPr>
              <w:rPr>
                <w:rFonts w:cs="Arial"/>
                <w:color w:val="auto"/>
                <w:sz w:val="18"/>
                <w:szCs w:val="18"/>
              </w:rPr>
            </w:pPr>
            <w:r w:rsidRPr="002E5C26">
              <w:rPr>
                <w:rFonts w:cs="Arial"/>
                <w:color w:val="auto"/>
                <w:sz w:val="18"/>
                <w:szCs w:val="18"/>
              </w:rPr>
              <w:t>22/17</w:t>
            </w:r>
          </w:p>
        </w:tc>
        <w:tc>
          <w:tcPr>
            <w:tcW w:w="2814" w:type="dxa"/>
          </w:tcPr>
          <w:p w14:paraId="7BFF0D0D" w14:textId="77777777" w:rsidR="00A21B90" w:rsidRDefault="00A21B90" w:rsidP="00FB3B8F">
            <w:pPr>
              <w:rPr>
                <w:rFonts w:cs="Arial"/>
                <w:color w:val="auto"/>
                <w:sz w:val="18"/>
                <w:szCs w:val="18"/>
              </w:rPr>
            </w:pPr>
            <w:r w:rsidRPr="002E5C26">
              <w:rPr>
                <w:rFonts w:cs="Arial"/>
                <w:color w:val="auto"/>
                <w:sz w:val="18"/>
                <w:szCs w:val="18"/>
              </w:rPr>
              <w:t>Properties beside the ditch on the Green would be contacted about the responsibility of maintaining the ditch and hedge</w:t>
            </w:r>
          </w:p>
          <w:p w14:paraId="02A4990C" w14:textId="77777777" w:rsidR="00A21B90" w:rsidRDefault="00A21B90" w:rsidP="00FB3B8F">
            <w:pPr>
              <w:rPr>
                <w:rFonts w:cs="Arial"/>
                <w:color w:val="auto"/>
                <w:sz w:val="18"/>
                <w:szCs w:val="18"/>
              </w:rPr>
            </w:pPr>
          </w:p>
          <w:p w14:paraId="7F90156E" w14:textId="77777777" w:rsidR="00A21B90" w:rsidRPr="002E5C26" w:rsidRDefault="00A21B90" w:rsidP="00FB3B8F">
            <w:pPr>
              <w:rPr>
                <w:rFonts w:cs="Arial"/>
                <w:color w:val="auto"/>
                <w:sz w:val="18"/>
                <w:szCs w:val="18"/>
              </w:rPr>
            </w:pPr>
            <w:r>
              <w:rPr>
                <w:rFonts w:cs="Arial"/>
                <w:color w:val="auto"/>
                <w:sz w:val="18"/>
                <w:szCs w:val="18"/>
              </w:rPr>
              <w:t xml:space="preserve"> </w:t>
            </w:r>
          </w:p>
        </w:tc>
        <w:tc>
          <w:tcPr>
            <w:tcW w:w="850" w:type="dxa"/>
          </w:tcPr>
          <w:p w14:paraId="55932661" w14:textId="77777777" w:rsidR="00A21B90" w:rsidRPr="002E5C26" w:rsidRDefault="00A21B90" w:rsidP="00FB3B8F">
            <w:pPr>
              <w:rPr>
                <w:rFonts w:cs="Arial"/>
                <w:color w:val="auto"/>
                <w:sz w:val="18"/>
                <w:szCs w:val="18"/>
              </w:rPr>
            </w:pPr>
            <w:r w:rsidRPr="002E5C26">
              <w:rPr>
                <w:rFonts w:cs="Arial"/>
                <w:color w:val="auto"/>
                <w:sz w:val="18"/>
                <w:szCs w:val="18"/>
              </w:rPr>
              <w:t>KH</w:t>
            </w:r>
          </w:p>
        </w:tc>
        <w:tc>
          <w:tcPr>
            <w:tcW w:w="5245" w:type="dxa"/>
          </w:tcPr>
          <w:p w14:paraId="09344D1B" w14:textId="77777777" w:rsidR="00A21B90" w:rsidRPr="002E5C26" w:rsidRDefault="00A21B90" w:rsidP="00FB3B8F">
            <w:pPr>
              <w:rPr>
                <w:rFonts w:cs="Arial"/>
                <w:color w:val="auto"/>
                <w:sz w:val="18"/>
                <w:szCs w:val="18"/>
              </w:rPr>
            </w:pPr>
            <w:r w:rsidRPr="002E5C26">
              <w:rPr>
                <w:rFonts w:cs="Arial"/>
                <w:color w:val="auto"/>
                <w:sz w:val="18"/>
                <w:szCs w:val="18"/>
              </w:rPr>
              <w:t>AH does not own ditches or boundary hedges. KH &amp; AH to arrange a meeting with the current owner of the Swan to ask him to clear the ditch and trim back the trees and boundary hedge. Rectory Homes and Swan Holdings need to investigate which of them owns the boundary hedge and ditch.</w:t>
            </w:r>
          </w:p>
        </w:tc>
      </w:tr>
      <w:tr w:rsidR="00A21B90" w:rsidRPr="002E5C26" w14:paraId="3983ACD6" w14:textId="77777777" w:rsidTr="00FB3B8F">
        <w:tc>
          <w:tcPr>
            <w:tcW w:w="867" w:type="dxa"/>
          </w:tcPr>
          <w:p w14:paraId="34D58CB0" w14:textId="77777777" w:rsidR="00A21B90" w:rsidRPr="002E5C26" w:rsidRDefault="00A21B90" w:rsidP="00FB3B8F">
            <w:pPr>
              <w:rPr>
                <w:rFonts w:cs="Arial"/>
                <w:color w:val="auto"/>
                <w:sz w:val="18"/>
                <w:szCs w:val="18"/>
              </w:rPr>
            </w:pPr>
            <w:r w:rsidRPr="002E5C26">
              <w:rPr>
                <w:rFonts w:cs="Arial"/>
                <w:color w:val="auto"/>
                <w:sz w:val="18"/>
                <w:szCs w:val="18"/>
                <w:lang w:eastAsia="en-US"/>
              </w:rPr>
              <w:t>23/17</w:t>
            </w:r>
          </w:p>
        </w:tc>
        <w:tc>
          <w:tcPr>
            <w:tcW w:w="2814" w:type="dxa"/>
          </w:tcPr>
          <w:p w14:paraId="7F82FCD2" w14:textId="77777777" w:rsidR="00A21B90" w:rsidRPr="002E5C26" w:rsidRDefault="00A21B90" w:rsidP="00FB3B8F">
            <w:pPr>
              <w:spacing w:line="252" w:lineRule="auto"/>
              <w:rPr>
                <w:rFonts w:cs="Arial"/>
                <w:color w:val="auto"/>
                <w:sz w:val="18"/>
                <w:szCs w:val="18"/>
              </w:rPr>
            </w:pPr>
            <w:r w:rsidRPr="002E5C26">
              <w:rPr>
                <w:rFonts w:cs="Arial"/>
                <w:color w:val="auto"/>
                <w:sz w:val="18"/>
                <w:szCs w:val="18"/>
                <w:lang w:eastAsia="en-US"/>
              </w:rPr>
              <w:t xml:space="preserve">To continue to pursue the enforcement of the hedge removal on the Common / 31 Marsh End. </w:t>
            </w:r>
          </w:p>
        </w:tc>
        <w:tc>
          <w:tcPr>
            <w:tcW w:w="850" w:type="dxa"/>
          </w:tcPr>
          <w:p w14:paraId="5F2A1007" w14:textId="519BD9C1" w:rsidR="00A21B90" w:rsidRPr="002E5C26" w:rsidRDefault="00A21B90" w:rsidP="00FB3B8F">
            <w:pPr>
              <w:rPr>
                <w:rFonts w:cs="Arial"/>
                <w:color w:val="auto"/>
                <w:sz w:val="18"/>
                <w:szCs w:val="18"/>
              </w:rPr>
            </w:pPr>
            <w:r w:rsidRPr="002E5C26">
              <w:rPr>
                <w:rFonts w:cs="Arial"/>
                <w:color w:val="auto"/>
                <w:sz w:val="18"/>
                <w:szCs w:val="18"/>
                <w:lang w:eastAsia="en-US"/>
              </w:rPr>
              <w:t>CD</w:t>
            </w:r>
          </w:p>
        </w:tc>
        <w:tc>
          <w:tcPr>
            <w:tcW w:w="5245" w:type="dxa"/>
          </w:tcPr>
          <w:p w14:paraId="6BB5D39A" w14:textId="77777777" w:rsidR="00A21B90" w:rsidRPr="002E5C26" w:rsidRDefault="00A21B90" w:rsidP="00FB3B8F">
            <w:pPr>
              <w:spacing w:line="252" w:lineRule="auto"/>
              <w:rPr>
                <w:rFonts w:cs="Arial"/>
                <w:color w:val="auto"/>
                <w:sz w:val="18"/>
                <w:szCs w:val="18"/>
                <w:lang w:eastAsia="en-US"/>
              </w:rPr>
            </w:pPr>
            <w:r>
              <w:rPr>
                <w:rFonts w:cs="Arial"/>
                <w:color w:val="auto"/>
                <w:sz w:val="18"/>
                <w:szCs w:val="18"/>
                <w:lang w:eastAsia="en-US"/>
              </w:rPr>
              <w:t>TPC solicitor will send letters to 29, 30, 31 and 32 Marsh End. No 31 will be asked to replant the hedge.</w:t>
            </w:r>
          </w:p>
        </w:tc>
      </w:tr>
      <w:tr w:rsidR="00A21B90" w:rsidRPr="002E5C26" w14:paraId="0001D176" w14:textId="77777777" w:rsidTr="00FB3B8F">
        <w:tc>
          <w:tcPr>
            <w:tcW w:w="867" w:type="dxa"/>
          </w:tcPr>
          <w:p w14:paraId="0B8A6B2E" w14:textId="77777777" w:rsidR="00A21B90" w:rsidRPr="002E5C26" w:rsidRDefault="00A21B90" w:rsidP="00FB3B8F">
            <w:pPr>
              <w:rPr>
                <w:rFonts w:cs="Arial"/>
                <w:color w:val="auto"/>
                <w:sz w:val="18"/>
                <w:szCs w:val="18"/>
              </w:rPr>
            </w:pPr>
            <w:r w:rsidRPr="002E5C26">
              <w:rPr>
                <w:rFonts w:cs="Arial"/>
                <w:color w:val="auto"/>
                <w:sz w:val="18"/>
                <w:szCs w:val="18"/>
                <w:lang w:eastAsia="en-US"/>
              </w:rPr>
              <w:t>29/17</w:t>
            </w:r>
          </w:p>
        </w:tc>
        <w:tc>
          <w:tcPr>
            <w:tcW w:w="2814" w:type="dxa"/>
          </w:tcPr>
          <w:p w14:paraId="583E8A98" w14:textId="77777777" w:rsidR="00A21B90" w:rsidRPr="002E5C26" w:rsidRDefault="00A21B90" w:rsidP="00FB3B8F">
            <w:pPr>
              <w:rPr>
                <w:rFonts w:cs="Arial"/>
                <w:color w:val="auto"/>
                <w:sz w:val="18"/>
                <w:szCs w:val="18"/>
              </w:rPr>
            </w:pPr>
            <w:r w:rsidRPr="002E5C26">
              <w:rPr>
                <w:rFonts w:cs="Arial"/>
                <w:color w:val="auto"/>
                <w:sz w:val="18"/>
                <w:szCs w:val="18"/>
                <w:lang w:eastAsia="en-US"/>
              </w:rPr>
              <w:t>To combine all documentation relating to common land, grazing rights, access, trees etc to be retrieved from the archives, collated and all agreements finalised. Cost £25-£75</w:t>
            </w:r>
          </w:p>
        </w:tc>
        <w:tc>
          <w:tcPr>
            <w:tcW w:w="850" w:type="dxa"/>
          </w:tcPr>
          <w:p w14:paraId="7257BC9C" w14:textId="77777777" w:rsidR="00A21B90" w:rsidRPr="002E5C26" w:rsidRDefault="00A21B90" w:rsidP="00FB3B8F">
            <w:pPr>
              <w:rPr>
                <w:rFonts w:cs="Arial"/>
                <w:color w:val="auto"/>
                <w:sz w:val="18"/>
                <w:szCs w:val="18"/>
              </w:rPr>
            </w:pPr>
            <w:r w:rsidRPr="002E5C26">
              <w:rPr>
                <w:rFonts w:cs="Arial"/>
                <w:color w:val="auto"/>
                <w:sz w:val="18"/>
                <w:szCs w:val="18"/>
                <w:lang w:eastAsia="en-US"/>
              </w:rPr>
              <w:t>MS</w:t>
            </w:r>
            <w:r>
              <w:rPr>
                <w:rFonts w:cs="Arial"/>
                <w:color w:val="auto"/>
                <w:sz w:val="18"/>
                <w:szCs w:val="18"/>
                <w:lang w:eastAsia="en-US"/>
              </w:rPr>
              <w:t>/</w:t>
            </w:r>
            <w:r w:rsidRPr="002E5C26">
              <w:rPr>
                <w:rFonts w:cs="Arial"/>
                <w:color w:val="auto"/>
                <w:sz w:val="18"/>
                <w:szCs w:val="18"/>
                <w:lang w:eastAsia="en-US"/>
              </w:rPr>
              <w:t>KH</w:t>
            </w:r>
          </w:p>
        </w:tc>
        <w:tc>
          <w:tcPr>
            <w:tcW w:w="5245" w:type="dxa"/>
          </w:tcPr>
          <w:p w14:paraId="2AEBB33F" w14:textId="77777777" w:rsidR="00A21B90" w:rsidRPr="002E5C26" w:rsidRDefault="00A21B90" w:rsidP="00FB3B8F">
            <w:pPr>
              <w:spacing w:line="252" w:lineRule="auto"/>
              <w:rPr>
                <w:rFonts w:cs="Arial"/>
                <w:color w:val="auto"/>
                <w:sz w:val="18"/>
                <w:szCs w:val="18"/>
                <w:lang w:eastAsia="en-US"/>
              </w:rPr>
            </w:pPr>
            <w:r w:rsidRPr="002E5C26">
              <w:rPr>
                <w:rFonts w:cs="Arial"/>
                <w:color w:val="auto"/>
                <w:sz w:val="18"/>
                <w:szCs w:val="18"/>
                <w:lang w:eastAsia="en-US"/>
              </w:rPr>
              <w:t xml:space="preserve">Cost of scanning £25-£75. Docs to be </w:t>
            </w:r>
          </w:p>
          <w:p w14:paraId="2F48340E" w14:textId="77777777" w:rsidR="00A21B90" w:rsidRPr="002E5C26" w:rsidRDefault="00A21B90" w:rsidP="00FB3B8F">
            <w:pPr>
              <w:rPr>
                <w:rFonts w:cs="Arial"/>
                <w:color w:val="auto"/>
                <w:sz w:val="18"/>
                <w:szCs w:val="18"/>
              </w:rPr>
            </w:pPr>
            <w:r w:rsidRPr="002E5C26">
              <w:rPr>
                <w:rFonts w:cs="Arial"/>
                <w:color w:val="auto"/>
                <w:sz w:val="18"/>
                <w:szCs w:val="18"/>
                <w:lang w:eastAsia="en-US"/>
              </w:rPr>
              <w:t>loaded onto website. Ongoing.</w:t>
            </w:r>
          </w:p>
        </w:tc>
      </w:tr>
      <w:tr w:rsidR="00A21B90" w:rsidRPr="002E5C26" w14:paraId="39AD45BA" w14:textId="77777777" w:rsidTr="00FB3B8F">
        <w:tc>
          <w:tcPr>
            <w:tcW w:w="867" w:type="dxa"/>
          </w:tcPr>
          <w:p w14:paraId="60CD3D35" w14:textId="77777777" w:rsidR="00A21B90" w:rsidRPr="002E5C26" w:rsidRDefault="00A21B90" w:rsidP="00FB3B8F">
            <w:pPr>
              <w:rPr>
                <w:rFonts w:cs="Arial"/>
                <w:color w:val="auto"/>
                <w:sz w:val="18"/>
                <w:szCs w:val="18"/>
                <w:lang w:eastAsia="en-US"/>
              </w:rPr>
            </w:pPr>
            <w:r w:rsidRPr="002E5C26">
              <w:rPr>
                <w:rFonts w:cs="Arial"/>
                <w:color w:val="auto"/>
                <w:sz w:val="18"/>
                <w:szCs w:val="18"/>
                <w:lang w:eastAsia="en-US"/>
              </w:rPr>
              <w:t>87/17</w:t>
            </w:r>
          </w:p>
        </w:tc>
        <w:tc>
          <w:tcPr>
            <w:tcW w:w="2814" w:type="dxa"/>
          </w:tcPr>
          <w:p w14:paraId="3CB213F0" w14:textId="77777777" w:rsidR="00A21B90" w:rsidRPr="002E5C26" w:rsidRDefault="00A21B90" w:rsidP="00FB3B8F">
            <w:pPr>
              <w:rPr>
                <w:rFonts w:cs="Arial"/>
                <w:color w:val="auto"/>
                <w:sz w:val="18"/>
                <w:szCs w:val="18"/>
                <w:lang w:eastAsia="en-US"/>
              </w:rPr>
            </w:pPr>
            <w:r w:rsidRPr="002E5C26">
              <w:rPr>
                <w:rFonts w:cs="Arial"/>
                <w:color w:val="auto"/>
                <w:sz w:val="18"/>
                <w:szCs w:val="18"/>
                <w:lang w:eastAsia="en-US"/>
              </w:rPr>
              <w:t xml:space="preserve">Footpath at </w:t>
            </w:r>
            <w:proofErr w:type="spellStart"/>
            <w:r w:rsidRPr="002E5C26">
              <w:rPr>
                <w:rFonts w:cs="Arial"/>
                <w:color w:val="auto"/>
                <w:sz w:val="18"/>
                <w:szCs w:val="18"/>
                <w:lang w:eastAsia="en-US"/>
              </w:rPr>
              <w:t>Attington</w:t>
            </w:r>
            <w:proofErr w:type="spellEnd"/>
            <w:r w:rsidRPr="002E5C26">
              <w:rPr>
                <w:rFonts w:cs="Arial"/>
                <w:color w:val="auto"/>
                <w:sz w:val="18"/>
                <w:szCs w:val="18"/>
                <w:lang w:eastAsia="en-US"/>
              </w:rPr>
              <w:t xml:space="preserve"> Stud. Path rerouted. No planning application submitted.</w:t>
            </w:r>
          </w:p>
        </w:tc>
        <w:tc>
          <w:tcPr>
            <w:tcW w:w="850" w:type="dxa"/>
          </w:tcPr>
          <w:p w14:paraId="16B3C54B" w14:textId="77777777" w:rsidR="00A21B90" w:rsidRPr="002E5C26" w:rsidRDefault="00A21B90" w:rsidP="00FB3B8F">
            <w:pPr>
              <w:spacing w:line="252" w:lineRule="auto"/>
              <w:rPr>
                <w:rFonts w:cs="Arial"/>
                <w:color w:val="auto"/>
                <w:sz w:val="18"/>
                <w:szCs w:val="18"/>
                <w:lang w:eastAsia="en-US"/>
              </w:rPr>
            </w:pPr>
          </w:p>
          <w:p w14:paraId="09A47F54" w14:textId="77777777" w:rsidR="00A21B90" w:rsidRPr="002E5C26" w:rsidRDefault="00A21B90" w:rsidP="00FB3B8F">
            <w:pPr>
              <w:spacing w:line="252" w:lineRule="auto"/>
              <w:rPr>
                <w:rFonts w:cs="Arial"/>
                <w:color w:val="auto"/>
                <w:sz w:val="18"/>
                <w:szCs w:val="18"/>
                <w:lang w:eastAsia="en-US"/>
              </w:rPr>
            </w:pPr>
            <w:r w:rsidRPr="002E5C26">
              <w:rPr>
                <w:rFonts w:cs="Arial"/>
                <w:color w:val="auto"/>
                <w:sz w:val="18"/>
                <w:szCs w:val="18"/>
                <w:lang w:eastAsia="en-US"/>
              </w:rPr>
              <w:t>KH</w:t>
            </w:r>
          </w:p>
          <w:p w14:paraId="06B56C05" w14:textId="77777777" w:rsidR="00A21B90" w:rsidRPr="002E5C26" w:rsidRDefault="00A21B90" w:rsidP="00FB3B8F">
            <w:pPr>
              <w:spacing w:line="252" w:lineRule="auto"/>
              <w:rPr>
                <w:rFonts w:cs="Arial"/>
                <w:color w:val="auto"/>
                <w:sz w:val="18"/>
                <w:szCs w:val="18"/>
                <w:lang w:eastAsia="en-US"/>
              </w:rPr>
            </w:pPr>
          </w:p>
        </w:tc>
        <w:tc>
          <w:tcPr>
            <w:tcW w:w="5245" w:type="dxa"/>
          </w:tcPr>
          <w:p w14:paraId="78FDBFA0" w14:textId="77777777" w:rsidR="00A21B90" w:rsidRPr="002E5C26" w:rsidRDefault="00A21B90" w:rsidP="00FB3B8F">
            <w:pPr>
              <w:spacing w:line="252" w:lineRule="auto"/>
              <w:rPr>
                <w:rFonts w:cs="Arial"/>
                <w:color w:val="auto"/>
                <w:sz w:val="18"/>
                <w:szCs w:val="18"/>
                <w:lang w:eastAsia="en-US"/>
              </w:rPr>
            </w:pPr>
            <w:r>
              <w:rPr>
                <w:rFonts w:cs="Arial"/>
                <w:color w:val="auto"/>
                <w:sz w:val="18"/>
                <w:szCs w:val="18"/>
                <w:lang w:eastAsia="en-US"/>
              </w:rPr>
              <w:t>OCC footpaths officer expected to visit during week 10-14 Dec 2018.</w:t>
            </w:r>
          </w:p>
        </w:tc>
      </w:tr>
      <w:tr w:rsidR="00A21B90" w:rsidRPr="002E5C26" w14:paraId="40A8B83E" w14:textId="77777777" w:rsidTr="00FB3B8F">
        <w:tc>
          <w:tcPr>
            <w:tcW w:w="867" w:type="dxa"/>
          </w:tcPr>
          <w:p w14:paraId="4758B9ED" w14:textId="77777777" w:rsidR="00A21B90" w:rsidRPr="002E5C26" w:rsidRDefault="00A21B90" w:rsidP="00FB3B8F">
            <w:pPr>
              <w:rPr>
                <w:rFonts w:cs="Arial"/>
                <w:color w:val="auto"/>
                <w:sz w:val="18"/>
                <w:szCs w:val="18"/>
                <w:lang w:eastAsia="en-US"/>
              </w:rPr>
            </w:pPr>
            <w:r w:rsidRPr="002E5C26">
              <w:rPr>
                <w:rFonts w:cs="Arial"/>
                <w:color w:val="auto"/>
                <w:sz w:val="18"/>
                <w:szCs w:val="18"/>
                <w:lang w:eastAsia="en-US"/>
              </w:rPr>
              <w:t>230/18</w:t>
            </w:r>
          </w:p>
        </w:tc>
        <w:tc>
          <w:tcPr>
            <w:tcW w:w="2814" w:type="dxa"/>
          </w:tcPr>
          <w:p w14:paraId="31E18C45" w14:textId="77777777" w:rsidR="00A21B90" w:rsidRPr="002E5C26" w:rsidRDefault="00A21B90" w:rsidP="00FB3B8F">
            <w:pPr>
              <w:rPr>
                <w:rFonts w:cs="Arial"/>
                <w:color w:val="auto"/>
                <w:sz w:val="18"/>
                <w:szCs w:val="18"/>
              </w:rPr>
            </w:pPr>
            <w:r w:rsidRPr="002E5C26">
              <w:rPr>
                <w:rFonts w:cs="Arial"/>
                <w:color w:val="auto"/>
                <w:sz w:val="18"/>
                <w:szCs w:val="18"/>
              </w:rPr>
              <w:t>Road drains in Marsh End need clearing</w:t>
            </w:r>
          </w:p>
        </w:tc>
        <w:tc>
          <w:tcPr>
            <w:tcW w:w="850" w:type="dxa"/>
          </w:tcPr>
          <w:p w14:paraId="34CEFE5F" w14:textId="77777777" w:rsidR="00A21B90" w:rsidRPr="002E5C26" w:rsidRDefault="00A21B90" w:rsidP="00FB3B8F">
            <w:pPr>
              <w:spacing w:line="252" w:lineRule="auto"/>
              <w:rPr>
                <w:rFonts w:cs="Arial"/>
                <w:color w:val="auto"/>
                <w:sz w:val="18"/>
                <w:szCs w:val="18"/>
                <w:lang w:eastAsia="en-US"/>
              </w:rPr>
            </w:pPr>
            <w:r w:rsidRPr="002E5C26">
              <w:rPr>
                <w:rFonts w:cs="Arial"/>
                <w:color w:val="auto"/>
                <w:sz w:val="18"/>
                <w:szCs w:val="18"/>
                <w:lang w:eastAsia="en-US"/>
              </w:rPr>
              <w:t>CD</w:t>
            </w:r>
            <w:r>
              <w:rPr>
                <w:rFonts w:cs="Arial"/>
                <w:color w:val="auto"/>
                <w:sz w:val="18"/>
                <w:szCs w:val="18"/>
                <w:lang w:eastAsia="en-US"/>
              </w:rPr>
              <w:t>/JM</w:t>
            </w:r>
          </w:p>
        </w:tc>
        <w:tc>
          <w:tcPr>
            <w:tcW w:w="5245" w:type="dxa"/>
          </w:tcPr>
          <w:p w14:paraId="04014B0C" w14:textId="77777777" w:rsidR="00A21B90" w:rsidRPr="002E5C26" w:rsidRDefault="00A21B90" w:rsidP="00FB3B8F">
            <w:pPr>
              <w:spacing w:line="252" w:lineRule="auto"/>
              <w:rPr>
                <w:rFonts w:cs="Arial"/>
                <w:color w:val="auto"/>
                <w:sz w:val="18"/>
                <w:szCs w:val="18"/>
              </w:rPr>
            </w:pPr>
            <w:r w:rsidRPr="002E5C26">
              <w:rPr>
                <w:rFonts w:cs="Arial"/>
                <w:color w:val="auto"/>
                <w:sz w:val="18"/>
                <w:szCs w:val="18"/>
              </w:rPr>
              <w:t xml:space="preserve">JM </w:t>
            </w:r>
            <w:r>
              <w:rPr>
                <w:rFonts w:cs="Arial"/>
                <w:color w:val="auto"/>
                <w:sz w:val="18"/>
                <w:szCs w:val="18"/>
              </w:rPr>
              <w:t xml:space="preserve">arranged for site visit by OCC highways officer, but routine clearing only done on </w:t>
            </w:r>
            <w:proofErr w:type="gramStart"/>
            <w:r>
              <w:rPr>
                <w:rFonts w:cs="Arial"/>
                <w:color w:val="auto"/>
                <w:sz w:val="18"/>
                <w:szCs w:val="18"/>
              </w:rPr>
              <w:t>4 year</w:t>
            </w:r>
            <w:proofErr w:type="gramEnd"/>
            <w:r>
              <w:rPr>
                <w:rFonts w:cs="Arial"/>
                <w:color w:val="auto"/>
                <w:sz w:val="18"/>
                <w:szCs w:val="18"/>
              </w:rPr>
              <w:t xml:space="preserve"> cycle.</w:t>
            </w:r>
          </w:p>
        </w:tc>
      </w:tr>
      <w:tr w:rsidR="00A21B90" w:rsidRPr="002E5C26" w14:paraId="4E06C95B" w14:textId="77777777" w:rsidTr="00FB3B8F">
        <w:tc>
          <w:tcPr>
            <w:tcW w:w="867" w:type="dxa"/>
          </w:tcPr>
          <w:p w14:paraId="23B0F4CC" w14:textId="77777777" w:rsidR="00A21B90" w:rsidRPr="002E5C26" w:rsidRDefault="00A21B90" w:rsidP="00FB3B8F">
            <w:pPr>
              <w:spacing w:line="256" w:lineRule="auto"/>
              <w:contextualSpacing/>
              <w:rPr>
                <w:rFonts w:cs="Arial"/>
                <w:color w:val="auto"/>
                <w:sz w:val="18"/>
                <w:szCs w:val="18"/>
                <w:lang w:eastAsia="en-US"/>
              </w:rPr>
            </w:pPr>
            <w:r w:rsidRPr="002E5C26">
              <w:rPr>
                <w:rFonts w:cs="Arial"/>
                <w:color w:val="auto"/>
                <w:sz w:val="18"/>
                <w:szCs w:val="18"/>
                <w:lang w:eastAsia="en-US"/>
              </w:rPr>
              <w:t>330/18</w:t>
            </w:r>
          </w:p>
        </w:tc>
        <w:tc>
          <w:tcPr>
            <w:tcW w:w="2814" w:type="dxa"/>
          </w:tcPr>
          <w:p w14:paraId="56ABFA85" w14:textId="77777777" w:rsidR="00A21B90" w:rsidRPr="002E5C26" w:rsidRDefault="00A21B90" w:rsidP="00FB3B8F">
            <w:pPr>
              <w:rPr>
                <w:rFonts w:cs="Arial"/>
                <w:color w:val="auto"/>
                <w:sz w:val="18"/>
                <w:szCs w:val="18"/>
              </w:rPr>
            </w:pPr>
            <w:r w:rsidRPr="002E5C26">
              <w:rPr>
                <w:rFonts w:cs="Arial"/>
                <w:color w:val="auto"/>
                <w:sz w:val="18"/>
                <w:szCs w:val="18"/>
              </w:rPr>
              <w:t>Red Lion PH – community asset needs to be renewed.</w:t>
            </w:r>
          </w:p>
        </w:tc>
        <w:tc>
          <w:tcPr>
            <w:tcW w:w="850" w:type="dxa"/>
          </w:tcPr>
          <w:p w14:paraId="1EB693F0" w14:textId="77777777" w:rsidR="00A21B90" w:rsidRPr="002E5C26" w:rsidRDefault="00A21B90" w:rsidP="00FB3B8F">
            <w:pPr>
              <w:spacing w:line="252" w:lineRule="auto"/>
              <w:rPr>
                <w:rFonts w:cs="Arial"/>
                <w:color w:val="auto"/>
                <w:sz w:val="18"/>
                <w:szCs w:val="18"/>
                <w:lang w:eastAsia="en-US"/>
              </w:rPr>
            </w:pPr>
            <w:r w:rsidRPr="002E5C26">
              <w:rPr>
                <w:rFonts w:cs="Arial"/>
                <w:color w:val="auto"/>
                <w:sz w:val="18"/>
                <w:szCs w:val="18"/>
                <w:lang w:eastAsia="en-US"/>
              </w:rPr>
              <w:t>CD</w:t>
            </w:r>
          </w:p>
        </w:tc>
        <w:tc>
          <w:tcPr>
            <w:tcW w:w="5245" w:type="dxa"/>
          </w:tcPr>
          <w:p w14:paraId="5D562CF0" w14:textId="77777777" w:rsidR="00A21B90" w:rsidRPr="002E5C26" w:rsidRDefault="00A21B90" w:rsidP="00FB3B8F">
            <w:pPr>
              <w:spacing w:line="252" w:lineRule="auto"/>
              <w:rPr>
                <w:rFonts w:cs="Arial"/>
                <w:color w:val="auto"/>
                <w:sz w:val="18"/>
                <w:szCs w:val="18"/>
              </w:rPr>
            </w:pPr>
            <w:r w:rsidRPr="002E5C26">
              <w:rPr>
                <w:rFonts w:cs="Arial"/>
                <w:color w:val="auto"/>
                <w:sz w:val="18"/>
                <w:szCs w:val="18"/>
              </w:rPr>
              <w:t>Community Asset runs out 2/10/2019</w:t>
            </w:r>
          </w:p>
        </w:tc>
      </w:tr>
      <w:tr w:rsidR="00A21B90" w:rsidRPr="002E5C26" w14:paraId="5E681A11" w14:textId="77777777" w:rsidTr="00FB3B8F">
        <w:tc>
          <w:tcPr>
            <w:tcW w:w="867" w:type="dxa"/>
          </w:tcPr>
          <w:p w14:paraId="75677D8D" w14:textId="77777777" w:rsidR="00A21B90" w:rsidRPr="002E5C26" w:rsidRDefault="00A21B90" w:rsidP="00FB3B8F">
            <w:pPr>
              <w:spacing w:line="256" w:lineRule="auto"/>
              <w:contextualSpacing/>
              <w:rPr>
                <w:rFonts w:cs="Arial"/>
                <w:color w:val="auto"/>
                <w:sz w:val="18"/>
                <w:szCs w:val="18"/>
                <w:lang w:eastAsia="en-US"/>
              </w:rPr>
            </w:pPr>
            <w:r w:rsidRPr="002E5C26">
              <w:rPr>
                <w:rFonts w:cs="Arial"/>
                <w:color w:val="auto"/>
                <w:sz w:val="18"/>
                <w:szCs w:val="18"/>
                <w:lang w:eastAsia="en-US"/>
              </w:rPr>
              <w:t>334/18</w:t>
            </w:r>
          </w:p>
        </w:tc>
        <w:tc>
          <w:tcPr>
            <w:tcW w:w="2814" w:type="dxa"/>
          </w:tcPr>
          <w:p w14:paraId="1E486DBB" w14:textId="77777777" w:rsidR="00A21B90" w:rsidRPr="002E5C26" w:rsidRDefault="00A21B90" w:rsidP="00FB3B8F">
            <w:pPr>
              <w:rPr>
                <w:rFonts w:cs="Arial"/>
                <w:color w:val="auto"/>
                <w:sz w:val="18"/>
                <w:szCs w:val="18"/>
              </w:rPr>
            </w:pPr>
            <w:r w:rsidRPr="002E5C26">
              <w:rPr>
                <w:rFonts w:cs="Arial"/>
                <w:color w:val="auto"/>
                <w:sz w:val="18"/>
                <w:szCs w:val="18"/>
              </w:rPr>
              <w:t xml:space="preserve">Cobble Paths. MS to request that they be listed by SODC to prevent further damage. </w:t>
            </w:r>
          </w:p>
        </w:tc>
        <w:tc>
          <w:tcPr>
            <w:tcW w:w="850" w:type="dxa"/>
          </w:tcPr>
          <w:p w14:paraId="5BA65ACD" w14:textId="77777777" w:rsidR="00A21B90" w:rsidRPr="002E5C26" w:rsidRDefault="00A21B90" w:rsidP="00FB3B8F">
            <w:pPr>
              <w:spacing w:line="252" w:lineRule="auto"/>
              <w:rPr>
                <w:rFonts w:cs="Arial"/>
                <w:color w:val="auto"/>
                <w:sz w:val="18"/>
                <w:szCs w:val="18"/>
                <w:lang w:eastAsia="en-US"/>
              </w:rPr>
            </w:pPr>
            <w:r w:rsidRPr="002E5C26">
              <w:rPr>
                <w:rFonts w:cs="Arial"/>
                <w:color w:val="auto"/>
                <w:sz w:val="18"/>
                <w:szCs w:val="18"/>
                <w:lang w:eastAsia="en-US"/>
              </w:rPr>
              <w:t>MS</w:t>
            </w:r>
          </w:p>
        </w:tc>
        <w:tc>
          <w:tcPr>
            <w:tcW w:w="5245" w:type="dxa"/>
          </w:tcPr>
          <w:p w14:paraId="17F64956" w14:textId="77777777" w:rsidR="00A21B90" w:rsidRPr="002E5C26" w:rsidRDefault="00A21B90" w:rsidP="00FB3B8F">
            <w:pPr>
              <w:spacing w:line="252" w:lineRule="auto"/>
              <w:rPr>
                <w:rFonts w:cs="Arial"/>
                <w:color w:val="auto"/>
                <w:sz w:val="18"/>
                <w:szCs w:val="18"/>
              </w:rPr>
            </w:pPr>
            <w:r w:rsidRPr="002E5C26">
              <w:rPr>
                <w:rFonts w:cs="Arial"/>
                <w:color w:val="auto"/>
                <w:sz w:val="18"/>
                <w:szCs w:val="18"/>
              </w:rPr>
              <w:t>MS to chase Conservation officer Sally Straddling</w:t>
            </w:r>
          </w:p>
        </w:tc>
      </w:tr>
      <w:tr w:rsidR="00A21B90" w:rsidRPr="002E5C26" w14:paraId="77E3B3BD" w14:textId="77777777" w:rsidTr="00FB3B8F">
        <w:tc>
          <w:tcPr>
            <w:tcW w:w="867" w:type="dxa"/>
          </w:tcPr>
          <w:p w14:paraId="5ABCF65C" w14:textId="77777777" w:rsidR="00A21B90" w:rsidRPr="002E5C26" w:rsidRDefault="00A21B90" w:rsidP="00FB3B8F">
            <w:pPr>
              <w:spacing w:line="256" w:lineRule="auto"/>
              <w:contextualSpacing/>
              <w:rPr>
                <w:rFonts w:cs="Arial"/>
                <w:color w:val="auto"/>
                <w:sz w:val="18"/>
                <w:szCs w:val="18"/>
                <w:lang w:eastAsia="en-US"/>
              </w:rPr>
            </w:pPr>
            <w:r w:rsidRPr="002E5C26">
              <w:rPr>
                <w:rFonts w:cs="Arial"/>
                <w:color w:val="auto"/>
                <w:sz w:val="18"/>
                <w:szCs w:val="18"/>
                <w:lang w:eastAsia="en-US"/>
              </w:rPr>
              <w:t>48a/18</w:t>
            </w:r>
          </w:p>
        </w:tc>
        <w:tc>
          <w:tcPr>
            <w:tcW w:w="2814" w:type="dxa"/>
          </w:tcPr>
          <w:p w14:paraId="1E440EC0" w14:textId="77777777" w:rsidR="00A21B90" w:rsidRPr="002E5C26" w:rsidRDefault="00A21B90" w:rsidP="00FB3B8F">
            <w:pPr>
              <w:spacing w:after="120" w:line="259" w:lineRule="auto"/>
              <w:rPr>
                <w:rFonts w:cs="Arial"/>
                <w:color w:val="auto"/>
                <w:sz w:val="18"/>
                <w:szCs w:val="18"/>
              </w:rPr>
            </w:pPr>
            <w:r w:rsidRPr="002E5C26">
              <w:rPr>
                <w:rFonts w:cs="Arial"/>
                <w:color w:val="auto"/>
                <w:sz w:val="18"/>
                <w:szCs w:val="18"/>
              </w:rPr>
              <w:t xml:space="preserve">The defibrillators were purchased by the Cozens </w:t>
            </w:r>
            <w:r w:rsidRPr="002E5C26">
              <w:rPr>
                <w:rFonts w:cs="Arial"/>
                <w:color w:val="auto"/>
                <w:sz w:val="18"/>
                <w:szCs w:val="18"/>
              </w:rPr>
              <w:lastRenderedPageBreak/>
              <w:t xml:space="preserve">Bequest. They also paid for their adoption by the Community Heartbeat Trust. They carry out maintenance and an annual service check. </w:t>
            </w:r>
          </w:p>
        </w:tc>
        <w:tc>
          <w:tcPr>
            <w:tcW w:w="850" w:type="dxa"/>
          </w:tcPr>
          <w:p w14:paraId="33F6A1BC" w14:textId="77777777" w:rsidR="00A21B90" w:rsidRPr="002E5C26" w:rsidRDefault="00A21B90" w:rsidP="00FB3B8F">
            <w:pPr>
              <w:spacing w:line="252" w:lineRule="auto"/>
              <w:rPr>
                <w:rFonts w:cs="Arial"/>
                <w:color w:val="auto"/>
                <w:sz w:val="18"/>
                <w:szCs w:val="18"/>
                <w:lang w:eastAsia="en-US"/>
              </w:rPr>
            </w:pPr>
            <w:r w:rsidRPr="002E5C26">
              <w:rPr>
                <w:rFonts w:cs="Arial"/>
                <w:color w:val="auto"/>
                <w:sz w:val="18"/>
                <w:szCs w:val="18"/>
                <w:lang w:eastAsia="en-US"/>
              </w:rPr>
              <w:lastRenderedPageBreak/>
              <w:t>HB</w:t>
            </w:r>
            <w:r>
              <w:rPr>
                <w:rFonts w:cs="Arial"/>
                <w:color w:val="auto"/>
                <w:sz w:val="18"/>
                <w:szCs w:val="18"/>
                <w:lang w:eastAsia="en-US"/>
              </w:rPr>
              <w:t>/AM</w:t>
            </w:r>
          </w:p>
        </w:tc>
        <w:tc>
          <w:tcPr>
            <w:tcW w:w="5245" w:type="dxa"/>
          </w:tcPr>
          <w:p w14:paraId="17A775CD" w14:textId="77777777" w:rsidR="00A21B90" w:rsidRDefault="00A21B90" w:rsidP="00FB3B8F">
            <w:pPr>
              <w:spacing w:line="252" w:lineRule="auto"/>
              <w:rPr>
                <w:rFonts w:cs="Arial"/>
                <w:color w:val="auto"/>
                <w:sz w:val="18"/>
                <w:szCs w:val="18"/>
              </w:rPr>
            </w:pPr>
            <w:r>
              <w:rPr>
                <w:rFonts w:cs="Arial"/>
                <w:color w:val="auto"/>
                <w:sz w:val="18"/>
                <w:szCs w:val="18"/>
              </w:rPr>
              <w:t>AM &amp; HB to organise weekly checks. New pads purchased but payment by Cozens bequest still outstanding.</w:t>
            </w:r>
          </w:p>
          <w:p w14:paraId="0E5EFE69" w14:textId="77777777" w:rsidR="00A21B90" w:rsidRDefault="00A21B90" w:rsidP="00FB3B8F">
            <w:pPr>
              <w:spacing w:line="252" w:lineRule="auto"/>
              <w:rPr>
                <w:rFonts w:cs="Arial"/>
                <w:color w:val="auto"/>
                <w:sz w:val="18"/>
                <w:szCs w:val="18"/>
              </w:rPr>
            </w:pPr>
            <w:r>
              <w:rPr>
                <w:rFonts w:cs="Arial"/>
                <w:color w:val="auto"/>
                <w:sz w:val="18"/>
                <w:szCs w:val="18"/>
              </w:rPr>
              <w:lastRenderedPageBreak/>
              <w:t>Maintenance plan &amp; insurance with Community Heartbeat Trust.</w:t>
            </w:r>
          </w:p>
          <w:p w14:paraId="6D52B9D0" w14:textId="77777777" w:rsidR="00A21B90" w:rsidRDefault="00A21B90" w:rsidP="00FB3B8F">
            <w:pPr>
              <w:spacing w:line="252" w:lineRule="auto"/>
              <w:rPr>
                <w:rFonts w:cs="Arial"/>
                <w:color w:val="auto"/>
                <w:sz w:val="18"/>
                <w:szCs w:val="18"/>
              </w:rPr>
            </w:pPr>
            <w:r>
              <w:rPr>
                <w:rFonts w:cs="Arial"/>
                <w:color w:val="auto"/>
                <w:sz w:val="18"/>
                <w:szCs w:val="18"/>
              </w:rPr>
              <w:t>PC to check annually that the defibrillators are registered and maintained.</w:t>
            </w:r>
          </w:p>
          <w:p w14:paraId="19AF5F32" w14:textId="77777777" w:rsidR="00A21B90" w:rsidRPr="002E5C26" w:rsidRDefault="00A21B90" w:rsidP="00FB3B8F">
            <w:pPr>
              <w:spacing w:line="252" w:lineRule="auto"/>
              <w:rPr>
                <w:rFonts w:cs="Arial"/>
                <w:color w:val="auto"/>
                <w:sz w:val="18"/>
                <w:szCs w:val="18"/>
              </w:rPr>
            </w:pPr>
            <w:r>
              <w:rPr>
                <w:rFonts w:cs="Arial"/>
                <w:color w:val="auto"/>
                <w:sz w:val="18"/>
                <w:szCs w:val="18"/>
              </w:rPr>
              <w:t>HB to make hard copy guide for weekly checks</w:t>
            </w:r>
          </w:p>
        </w:tc>
      </w:tr>
      <w:tr w:rsidR="00A21B90" w:rsidRPr="002E5C26" w14:paraId="38A3A92A" w14:textId="77777777" w:rsidTr="00FB3B8F">
        <w:tc>
          <w:tcPr>
            <w:tcW w:w="867" w:type="dxa"/>
          </w:tcPr>
          <w:p w14:paraId="75734ACD" w14:textId="77777777" w:rsidR="00A21B90" w:rsidRPr="002E5C26" w:rsidRDefault="00A21B90" w:rsidP="00FB3B8F">
            <w:pPr>
              <w:spacing w:line="256" w:lineRule="auto"/>
              <w:contextualSpacing/>
              <w:rPr>
                <w:rFonts w:cs="Arial"/>
                <w:color w:val="auto"/>
                <w:sz w:val="18"/>
                <w:szCs w:val="18"/>
                <w:lang w:eastAsia="en-US"/>
              </w:rPr>
            </w:pPr>
            <w:r w:rsidRPr="002E5C26">
              <w:rPr>
                <w:rFonts w:cs="Arial"/>
                <w:color w:val="auto"/>
                <w:sz w:val="18"/>
                <w:szCs w:val="18"/>
                <w:lang w:eastAsia="en-US"/>
              </w:rPr>
              <w:lastRenderedPageBreak/>
              <w:t>48b/18</w:t>
            </w:r>
          </w:p>
        </w:tc>
        <w:tc>
          <w:tcPr>
            <w:tcW w:w="2814" w:type="dxa"/>
          </w:tcPr>
          <w:p w14:paraId="63097F19" w14:textId="77777777" w:rsidR="00A21B90" w:rsidRPr="002E5C26" w:rsidRDefault="00A21B90" w:rsidP="00FB3B8F">
            <w:pPr>
              <w:spacing w:line="259" w:lineRule="auto"/>
              <w:rPr>
                <w:rFonts w:cs="Arial"/>
                <w:color w:val="auto"/>
                <w:sz w:val="18"/>
                <w:szCs w:val="18"/>
              </w:rPr>
            </w:pPr>
            <w:r w:rsidRPr="002E5C26">
              <w:rPr>
                <w:rFonts w:cs="Arial"/>
                <w:color w:val="auto"/>
                <w:sz w:val="18"/>
                <w:szCs w:val="18"/>
              </w:rPr>
              <w:t>St Giles Church/Probation Service</w:t>
            </w:r>
            <w:r>
              <w:rPr>
                <w:rFonts w:cs="Arial"/>
                <w:color w:val="auto"/>
                <w:sz w:val="18"/>
                <w:szCs w:val="18"/>
              </w:rPr>
              <w:t xml:space="preserve">. </w:t>
            </w:r>
            <w:r w:rsidRPr="002E5C26">
              <w:rPr>
                <w:rFonts w:cs="Arial"/>
                <w:color w:val="auto"/>
                <w:sz w:val="18"/>
                <w:szCs w:val="18"/>
              </w:rPr>
              <w:t>St Giles has requested that the Probation service community workers come back for one or two sessions to clear the church yard. S.R. has contacted them and is waiting for a response</w:t>
            </w:r>
            <w:r w:rsidRPr="002E5C26">
              <w:rPr>
                <w:rFonts w:asciiTheme="minorHAnsi" w:hAnsiTheme="minorHAnsi" w:cstheme="minorHAnsi"/>
                <w:color w:val="auto"/>
              </w:rPr>
              <w:t>.</w:t>
            </w:r>
          </w:p>
          <w:p w14:paraId="7E5DE02F" w14:textId="77777777" w:rsidR="00A21B90" w:rsidRPr="002E5C26" w:rsidRDefault="00A21B90" w:rsidP="00FB3B8F">
            <w:pPr>
              <w:spacing w:line="259" w:lineRule="auto"/>
              <w:rPr>
                <w:rFonts w:cs="Arial"/>
                <w:color w:val="auto"/>
                <w:sz w:val="18"/>
                <w:szCs w:val="18"/>
              </w:rPr>
            </w:pPr>
          </w:p>
        </w:tc>
        <w:tc>
          <w:tcPr>
            <w:tcW w:w="850" w:type="dxa"/>
          </w:tcPr>
          <w:p w14:paraId="726E5FCF" w14:textId="77777777" w:rsidR="00A21B90" w:rsidRPr="002E5C26" w:rsidRDefault="00A21B90" w:rsidP="00FB3B8F">
            <w:pPr>
              <w:spacing w:line="252" w:lineRule="auto"/>
              <w:rPr>
                <w:rFonts w:cs="Arial"/>
                <w:color w:val="auto"/>
                <w:sz w:val="18"/>
                <w:szCs w:val="18"/>
                <w:lang w:eastAsia="en-US"/>
              </w:rPr>
            </w:pPr>
            <w:r w:rsidRPr="002E5C26">
              <w:rPr>
                <w:rFonts w:cs="Arial"/>
                <w:color w:val="auto"/>
                <w:sz w:val="18"/>
                <w:szCs w:val="18"/>
                <w:lang w:eastAsia="en-US"/>
              </w:rPr>
              <w:t>SR</w:t>
            </w:r>
          </w:p>
        </w:tc>
        <w:tc>
          <w:tcPr>
            <w:tcW w:w="5245" w:type="dxa"/>
          </w:tcPr>
          <w:p w14:paraId="0F5E8868" w14:textId="77777777" w:rsidR="00A21B90" w:rsidRPr="002E5C26" w:rsidRDefault="00A21B90" w:rsidP="00FB3B8F">
            <w:pPr>
              <w:spacing w:line="252" w:lineRule="auto"/>
              <w:rPr>
                <w:rFonts w:cs="Arial"/>
                <w:color w:val="auto"/>
                <w:sz w:val="18"/>
                <w:szCs w:val="18"/>
              </w:rPr>
            </w:pPr>
            <w:r w:rsidRPr="002E5C26">
              <w:rPr>
                <w:rFonts w:cs="Arial"/>
                <w:color w:val="auto"/>
                <w:sz w:val="18"/>
                <w:szCs w:val="18"/>
              </w:rPr>
              <w:t xml:space="preserve">There is </w:t>
            </w:r>
            <w:r>
              <w:rPr>
                <w:rFonts w:cs="Arial"/>
                <w:color w:val="auto"/>
                <w:sz w:val="18"/>
                <w:szCs w:val="18"/>
              </w:rPr>
              <w:t xml:space="preserve">still </w:t>
            </w:r>
            <w:r w:rsidRPr="002E5C26">
              <w:rPr>
                <w:rFonts w:cs="Arial"/>
                <w:color w:val="auto"/>
                <w:sz w:val="18"/>
                <w:szCs w:val="18"/>
              </w:rPr>
              <w:t>no availability</w:t>
            </w:r>
            <w:r>
              <w:rPr>
                <w:rFonts w:cs="Arial"/>
                <w:color w:val="auto"/>
                <w:sz w:val="18"/>
                <w:szCs w:val="18"/>
              </w:rPr>
              <w:t xml:space="preserve">. </w:t>
            </w:r>
            <w:r w:rsidRPr="002E5C26">
              <w:rPr>
                <w:rFonts w:cs="Arial"/>
                <w:color w:val="auto"/>
                <w:sz w:val="18"/>
                <w:szCs w:val="18"/>
              </w:rPr>
              <w:t>SR will keep trying.</w:t>
            </w:r>
          </w:p>
        </w:tc>
      </w:tr>
      <w:tr w:rsidR="00A21B90" w:rsidRPr="002E5C26" w14:paraId="79AA3736" w14:textId="77777777" w:rsidTr="00FB3B8F">
        <w:tc>
          <w:tcPr>
            <w:tcW w:w="867" w:type="dxa"/>
          </w:tcPr>
          <w:p w14:paraId="799D909D" w14:textId="77777777" w:rsidR="00A21B90" w:rsidRPr="002E5C26" w:rsidRDefault="00A21B90" w:rsidP="00FB3B8F">
            <w:pPr>
              <w:spacing w:line="256" w:lineRule="auto"/>
              <w:contextualSpacing/>
              <w:rPr>
                <w:rFonts w:cs="Arial"/>
                <w:color w:val="auto"/>
                <w:sz w:val="18"/>
                <w:szCs w:val="18"/>
                <w:lang w:eastAsia="en-US"/>
              </w:rPr>
            </w:pPr>
            <w:r>
              <w:rPr>
                <w:rFonts w:cs="Arial"/>
                <w:color w:val="auto"/>
                <w:sz w:val="18"/>
                <w:szCs w:val="18"/>
                <w:lang w:eastAsia="en-US"/>
              </w:rPr>
              <w:t>89/18</w:t>
            </w:r>
          </w:p>
        </w:tc>
        <w:tc>
          <w:tcPr>
            <w:tcW w:w="2814" w:type="dxa"/>
          </w:tcPr>
          <w:p w14:paraId="2CC1C781" w14:textId="77777777" w:rsidR="00A21B90" w:rsidRPr="00431AEE" w:rsidRDefault="00A21B90" w:rsidP="00FB3B8F">
            <w:pPr>
              <w:spacing w:line="259" w:lineRule="auto"/>
              <w:rPr>
                <w:rFonts w:cs="Arial"/>
                <w:color w:val="auto"/>
                <w:sz w:val="18"/>
                <w:szCs w:val="18"/>
              </w:rPr>
            </w:pPr>
            <w:r w:rsidRPr="00431AEE">
              <w:rPr>
                <w:rFonts w:eastAsia="Arial Unicode MS" w:cs="Arial"/>
                <w:color w:val="auto"/>
                <w:sz w:val="18"/>
                <w:szCs w:val="18"/>
                <w:u w:color="000000"/>
              </w:rPr>
              <w:t>All councillors will share the responsibility of inspecting the play area. A procedure will be put in place for weekly inspection and maintenance</w:t>
            </w:r>
          </w:p>
        </w:tc>
        <w:tc>
          <w:tcPr>
            <w:tcW w:w="850" w:type="dxa"/>
          </w:tcPr>
          <w:p w14:paraId="210F6C11" w14:textId="77777777" w:rsidR="00A21B90" w:rsidRPr="002E5C26" w:rsidRDefault="00A21B90" w:rsidP="00FB3B8F">
            <w:pPr>
              <w:spacing w:line="252" w:lineRule="auto"/>
              <w:rPr>
                <w:rFonts w:cs="Arial"/>
                <w:color w:val="auto"/>
                <w:sz w:val="18"/>
                <w:szCs w:val="18"/>
                <w:lang w:eastAsia="en-US"/>
              </w:rPr>
            </w:pPr>
            <w:r>
              <w:rPr>
                <w:rFonts w:cs="Arial"/>
                <w:color w:val="auto"/>
                <w:sz w:val="18"/>
                <w:szCs w:val="18"/>
                <w:lang w:eastAsia="en-US"/>
              </w:rPr>
              <w:t>All</w:t>
            </w:r>
          </w:p>
        </w:tc>
        <w:tc>
          <w:tcPr>
            <w:tcW w:w="5245" w:type="dxa"/>
          </w:tcPr>
          <w:p w14:paraId="67B19799" w14:textId="77777777" w:rsidR="00A21B90" w:rsidRDefault="00A21B90" w:rsidP="00FB3B8F">
            <w:pPr>
              <w:spacing w:line="252" w:lineRule="auto"/>
              <w:rPr>
                <w:rFonts w:cs="Arial"/>
                <w:color w:val="auto"/>
                <w:sz w:val="18"/>
                <w:szCs w:val="18"/>
              </w:rPr>
            </w:pPr>
            <w:r>
              <w:rPr>
                <w:rFonts w:cs="Arial"/>
                <w:color w:val="auto"/>
                <w:sz w:val="18"/>
                <w:szCs w:val="18"/>
              </w:rPr>
              <w:t xml:space="preserve">It was agreed the councillors would carry out the inspection in pairs and rotate every 4 weeks. HB &amp; KH to carry out first four inspections. New inspection sheets distributed. </w:t>
            </w:r>
          </w:p>
          <w:p w14:paraId="2311B71A" w14:textId="60BC48AE" w:rsidR="00A21B90" w:rsidRPr="002E5C26" w:rsidRDefault="00A21B90" w:rsidP="00FB3B8F">
            <w:pPr>
              <w:spacing w:line="252" w:lineRule="auto"/>
              <w:rPr>
                <w:rFonts w:cs="Arial"/>
                <w:color w:val="auto"/>
                <w:sz w:val="18"/>
                <w:szCs w:val="18"/>
              </w:rPr>
            </w:pPr>
          </w:p>
        </w:tc>
      </w:tr>
      <w:tr w:rsidR="00A21B90" w:rsidRPr="002E5C26" w14:paraId="144B1FA1" w14:textId="77777777" w:rsidTr="00FB3B8F">
        <w:tc>
          <w:tcPr>
            <w:tcW w:w="867" w:type="dxa"/>
          </w:tcPr>
          <w:p w14:paraId="1214F97F" w14:textId="77777777" w:rsidR="00A21B90" w:rsidRDefault="00A21B90" w:rsidP="00FB3B8F">
            <w:pPr>
              <w:spacing w:line="256" w:lineRule="auto"/>
              <w:contextualSpacing/>
              <w:rPr>
                <w:rFonts w:cs="Arial"/>
                <w:color w:val="auto"/>
                <w:sz w:val="18"/>
                <w:szCs w:val="18"/>
                <w:lang w:eastAsia="en-US"/>
              </w:rPr>
            </w:pPr>
            <w:r>
              <w:rPr>
                <w:rFonts w:cs="Arial"/>
                <w:color w:val="auto"/>
                <w:sz w:val="18"/>
                <w:szCs w:val="18"/>
                <w:lang w:eastAsia="en-US"/>
              </w:rPr>
              <w:t>110/18</w:t>
            </w:r>
          </w:p>
        </w:tc>
        <w:tc>
          <w:tcPr>
            <w:tcW w:w="2814" w:type="dxa"/>
          </w:tcPr>
          <w:p w14:paraId="49B43FBF" w14:textId="77777777" w:rsidR="00A21B90" w:rsidRPr="00431AEE" w:rsidRDefault="00A21B90" w:rsidP="00FB3B8F">
            <w:pPr>
              <w:spacing w:line="259" w:lineRule="auto"/>
              <w:rPr>
                <w:rFonts w:eastAsia="Arial Unicode MS" w:cs="Arial"/>
                <w:color w:val="auto"/>
                <w:sz w:val="18"/>
                <w:szCs w:val="18"/>
                <w:u w:color="000000"/>
              </w:rPr>
            </w:pPr>
            <w:r>
              <w:rPr>
                <w:rFonts w:eastAsia="Arial Unicode MS" w:cs="Arial"/>
                <w:color w:val="auto"/>
                <w:sz w:val="18"/>
                <w:szCs w:val="18"/>
                <w:u w:color="000000"/>
              </w:rPr>
              <w:t>Parking on High Street. Should white lines be reinstated.</w:t>
            </w:r>
          </w:p>
        </w:tc>
        <w:tc>
          <w:tcPr>
            <w:tcW w:w="850" w:type="dxa"/>
          </w:tcPr>
          <w:p w14:paraId="22FE6E96" w14:textId="77777777" w:rsidR="00A21B90" w:rsidRDefault="00A21B90" w:rsidP="00FB3B8F">
            <w:pPr>
              <w:spacing w:line="252" w:lineRule="auto"/>
              <w:rPr>
                <w:rFonts w:cs="Arial"/>
                <w:color w:val="auto"/>
                <w:sz w:val="18"/>
                <w:szCs w:val="18"/>
                <w:lang w:eastAsia="en-US"/>
              </w:rPr>
            </w:pPr>
            <w:r>
              <w:rPr>
                <w:rFonts w:cs="Arial"/>
                <w:color w:val="auto"/>
                <w:sz w:val="18"/>
                <w:szCs w:val="18"/>
                <w:lang w:eastAsia="en-US"/>
              </w:rPr>
              <w:t>KH/CD</w:t>
            </w:r>
          </w:p>
        </w:tc>
        <w:tc>
          <w:tcPr>
            <w:tcW w:w="5245" w:type="dxa"/>
          </w:tcPr>
          <w:p w14:paraId="15E52F0F" w14:textId="77777777" w:rsidR="00A21B90" w:rsidRPr="002E5C26" w:rsidRDefault="00A21B90" w:rsidP="00FB3B8F">
            <w:pPr>
              <w:spacing w:line="252" w:lineRule="auto"/>
              <w:rPr>
                <w:rFonts w:cs="Arial"/>
                <w:color w:val="auto"/>
                <w:sz w:val="18"/>
                <w:szCs w:val="18"/>
              </w:rPr>
            </w:pPr>
            <w:r>
              <w:rPr>
                <w:rFonts w:cs="Arial"/>
                <w:color w:val="auto"/>
                <w:sz w:val="18"/>
                <w:szCs w:val="18"/>
              </w:rPr>
              <w:t xml:space="preserve">JM arranged for OCC highways officer to review. JM might be able to part fund cost of white lines by Councillor Grant. </w:t>
            </w:r>
          </w:p>
        </w:tc>
      </w:tr>
      <w:tr w:rsidR="00A21B90" w:rsidRPr="002E5C26" w14:paraId="0A9BFD16" w14:textId="77777777" w:rsidTr="00FB3B8F">
        <w:tc>
          <w:tcPr>
            <w:tcW w:w="867" w:type="dxa"/>
          </w:tcPr>
          <w:p w14:paraId="1ABF8D98" w14:textId="77777777" w:rsidR="00A21B90" w:rsidRDefault="00A21B90" w:rsidP="00FB3B8F">
            <w:pPr>
              <w:spacing w:line="256" w:lineRule="auto"/>
              <w:contextualSpacing/>
              <w:rPr>
                <w:rFonts w:cs="Arial"/>
                <w:color w:val="auto"/>
                <w:sz w:val="18"/>
                <w:szCs w:val="18"/>
                <w:lang w:eastAsia="en-US"/>
              </w:rPr>
            </w:pPr>
            <w:r>
              <w:rPr>
                <w:rFonts w:cs="Arial"/>
                <w:color w:val="auto"/>
                <w:sz w:val="18"/>
                <w:szCs w:val="18"/>
                <w:lang w:eastAsia="en-US"/>
              </w:rPr>
              <w:t>149/18</w:t>
            </w:r>
          </w:p>
        </w:tc>
        <w:tc>
          <w:tcPr>
            <w:tcW w:w="2814" w:type="dxa"/>
          </w:tcPr>
          <w:p w14:paraId="41A7B93D" w14:textId="77777777" w:rsidR="00A21B90" w:rsidRDefault="00A21B90" w:rsidP="00FB3B8F">
            <w:pPr>
              <w:spacing w:line="259" w:lineRule="auto"/>
              <w:rPr>
                <w:rFonts w:cs="Arial"/>
                <w:color w:val="auto"/>
                <w:sz w:val="18"/>
                <w:szCs w:val="18"/>
              </w:rPr>
            </w:pPr>
            <w:r>
              <w:rPr>
                <w:rFonts w:cs="Arial"/>
                <w:color w:val="auto"/>
                <w:sz w:val="18"/>
                <w:szCs w:val="18"/>
              </w:rPr>
              <w:t>Contact OALC to identify a replacement Internal Auditor</w:t>
            </w:r>
          </w:p>
        </w:tc>
        <w:tc>
          <w:tcPr>
            <w:tcW w:w="850" w:type="dxa"/>
          </w:tcPr>
          <w:p w14:paraId="5A7A3BC4" w14:textId="77777777" w:rsidR="00A21B90" w:rsidRDefault="00A21B90" w:rsidP="00FB3B8F">
            <w:pPr>
              <w:spacing w:line="252" w:lineRule="auto"/>
              <w:rPr>
                <w:rFonts w:cs="Arial"/>
                <w:color w:val="auto"/>
                <w:sz w:val="18"/>
                <w:szCs w:val="18"/>
                <w:lang w:eastAsia="en-US"/>
              </w:rPr>
            </w:pPr>
            <w:r>
              <w:rPr>
                <w:rFonts w:cs="Arial"/>
                <w:color w:val="auto"/>
                <w:sz w:val="18"/>
                <w:szCs w:val="18"/>
                <w:lang w:eastAsia="en-US"/>
              </w:rPr>
              <w:t>CD</w:t>
            </w:r>
          </w:p>
        </w:tc>
        <w:tc>
          <w:tcPr>
            <w:tcW w:w="5245" w:type="dxa"/>
          </w:tcPr>
          <w:p w14:paraId="1E53A98B" w14:textId="77777777" w:rsidR="00A21B90" w:rsidRDefault="00A21B90" w:rsidP="00FB3B8F">
            <w:pPr>
              <w:spacing w:line="252" w:lineRule="auto"/>
              <w:rPr>
                <w:rFonts w:cs="Arial"/>
                <w:color w:val="auto"/>
                <w:sz w:val="18"/>
                <w:szCs w:val="18"/>
              </w:rPr>
            </w:pPr>
          </w:p>
        </w:tc>
      </w:tr>
      <w:tr w:rsidR="00A21B90" w:rsidRPr="002E5C26" w14:paraId="49DD6469" w14:textId="77777777" w:rsidTr="00FB3B8F">
        <w:tc>
          <w:tcPr>
            <w:tcW w:w="867" w:type="dxa"/>
          </w:tcPr>
          <w:p w14:paraId="1D48E254" w14:textId="77777777" w:rsidR="00A21B90" w:rsidRDefault="00A21B90" w:rsidP="00FB3B8F">
            <w:pPr>
              <w:spacing w:line="256" w:lineRule="auto"/>
              <w:contextualSpacing/>
              <w:rPr>
                <w:rFonts w:cs="Arial"/>
                <w:color w:val="auto"/>
                <w:sz w:val="18"/>
                <w:szCs w:val="18"/>
                <w:lang w:eastAsia="en-US"/>
              </w:rPr>
            </w:pPr>
            <w:r>
              <w:rPr>
                <w:rFonts w:cs="Arial"/>
                <w:color w:val="auto"/>
                <w:sz w:val="18"/>
                <w:szCs w:val="18"/>
                <w:lang w:eastAsia="en-US"/>
              </w:rPr>
              <w:t>160/18</w:t>
            </w:r>
          </w:p>
        </w:tc>
        <w:tc>
          <w:tcPr>
            <w:tcW w:w="2814" w:type="dxa"/>
          </w:tcPr>
          <w:p w14:paraId="101F5FE0" w14:textId="77777777" w:rsidR="00A21B90" w:rsidRDefault="00A21B90" w:rsidP="00FB3B8F">
            <w:pPr>
              <w:spacing w:line="259" w:lineRule="auto"/>
              <w:rPr>
                <w:rFonts w:cs="Arial"/>
                <w:color w:val="auto"/>
                <w:sz w:val="18"/>
                <w:szCs w:val="18"/>
              </w:rPr>
            </w:pPr>
            <w:r>
              <w:rPr>
                <w:rFonts w:cs="Arial"/>
                <w:color w:val="auto"/>
                <w:sz w:val="18"/>
                <w:szCs w:val="18"/>
              </w:rPr>
              <w:t>To appoint Think Trees to carry out tree survey.</w:t>
            </w:r>
          </w:p>
        </w:tc>
        <w:tc>
          <w:tcPr>
            <w:tcW w:w="850" w:type="dxa"/>
          </w:tcPr>
          <w:p w14:paraId="1EADC010" w14:textId="77777777" w:rsidR="00A21B90" w:rsidRDefault="00A21B90" w:rsidP="00FB3B8F">
            <w:pPr>
              <w:spacing w:line="252" w:lineRule="auto"/>
              <w:rPr>
                <w:rFonts w:cs="Arial"/>
                <w:color w:val="auto"/>
                <w:sz w:val="18"/>
                <w:szCs w:val="18"/>
                <w:lang w:eastAsia="en-US"/>
              </w:rPr>
            </w:pPr>
            <w:r>
              <w:rPr>
                <w:rFonts w:cs="Arial"/>
                <w:color w:val="auto"/>
                <w:sz w:val="18"/>
                <w:szCs w:val="18"/>
                <w:lang w:eastAsia="en-US"/>
              </w:rPr>
              <w:t>CD</w:t>
            </w:r>
          </w:p>
        </w:tc>
        <w:tc>
          <w:tcPr>
            <w:tcW w:w="5245" w:type="dxa"/>
          </w:tcPr>
          <w:p w14:paraId="0AADD552" w14:textId="77777777" w:rsidR="00A21B90" w:rsidRDefault="00A21B90" w:rsidP="00FB3B8F">
            <w:pPr>
              <w:spacing w:line="252" w:lineRule="auto"/>
              <w:rPr>
                <w:rFonts w:cs="Arial"/>
                <w:color w:val="auto"/>
                <w:sz w:val="18"/>
                <w:szCs w:val="18"/>
              </w:rPr>
            </w:pPr>
            <w:r>
              <w:rPr>
                <w:rFonts w:cs="Arial"/>
                <w:color w:val="auto"/>
                <w:sz w:val="18"/>
                <w:szCs w:val="18"/>
              </w:rPr>
              <w:t>Think Trees appointed. CD to advise survey to be conducted in March 2019.</w:t>
            </w:r>
          </w:p>
        </w:tc>
      </w:tr>
      <w:tr w:rsidR="00A21B90" w:rsidRPr="002E5C26" w14:paraId="577F9849" w14:textId="77777777" w:rsidTr="00FB3B8F">
        <w:tc>
          <w:tcPr>
            <w:tcW w:w="867" w:type="dxa"/>
          </w:tcPr>
          <w:p w14:paraId="4D61DDC5" w14:textId="77777777" w:rsidR="00A21B90" w:rsidRDefault="00A21B90" w:rsidP="00FB3B8F">
            <w:pPr>
              <w:spacing w:line="256" w:lineRule="auto"/>
              <w:contextualSpacing/>
              <w:rPr>
                <w:rFonts w:cs="Arial"/>
                <w:color w:val="auto"/>
                <w:sz w:val="18"/>
                <w:szCs w:val="18"/>
                <w:lang w:eastAsia="en-US"/>
              </w:rPr>
            </w:pPr>
            <w:r>
              <w:rPr>
                <w:rFonts w:cs="Arial"/>
                <w:color w:val="auto"/>
                <w:sz w:val="18"/>
                <w:szCs w:val="18"/>
                <w:lang w:eastAsia="en-US"/>
              </w:rPr>
              <w:t>161/18</w:t>
            </w:r>
          </w:p>
        </w:tc>
        <w:tc>
          <w:tcPr>
            <w:tcW w:w="2814" w:type="dxa"/>
          </w:tcPr>
          <w:p w14:paraId="3E85AF4D" w14:textId="77777777" w:rsidR="00A21B90" w:rsidRDefault="00A21B90" w:rsidP="00FB3B8F">
            <w:pPr>
              <w:spacing w:line="259" w:lineRule="auto"/>
              <w:rPr>
                <w:rFonts w:cs="Arial"/>
                <w:color w:val="auto"/>
                <w:sz w:val="18"/>
                <w:szCs w:val="18"/>
              </w:rPr>
            </w:pPr>
            <w:r>
              <w:rPr>
                <w:rFonts w:cs="Arial"/>
                <w:color w:val="auto"/>
                <w:sz w:val="18"/>
                <w:szCs w:val="18"/>
              </w:rPr>
              <w:t>Preparation and issue of grass-cutting Tender</w:t>
            </w:r>
          </w:p>
        </w:tc>
        <w:tc>
          <w:tcPr>
            <w:tcW w:w="850" w:type="dxa"/>
          </w:tcPr>
          <w:p w14:paraId="29A2E38F" w14:textId="77777777" w:rsidR="00A21B90" w:rsidRDefault="00A21B90" w:rsidP="00FB3B8F">
            <w:pPr>
              <w:spacing w:line="252" w:lineRule="auto"/>
              <w:rPr>
                <w:rFonts w:cs="Arial"/>
                <w:color w:val="auto"/>
                <w:sz w:val="18"/>
                <w:szCs w:val="18"/>
                <w:lang w:eastAsia="en-US"/>
              </w:rPr>
            </w:pPr>
            <w:r>
              <w:rPr>
                <w:rFonts w:cs="Arial"/>
                <w:color w:val="auto"/>
                <w:sz w:val="18"/>
                <w:szCs w:val="18"/>
                <w:lang w:eastAsia="en-US"/>
              </w:rPr>
              <w:t>CD</w:t>
            </w:r>
          </w:p>
        </w:tc>
        <w:tc>
          <w:tcPr>
            <w:tcW w:w="5245" w:type="dxa"/>
          </w:tcPr>
          <w:p w14:paraId="69009C78" w14:textId="048AC6CE" w:rsidR="00A21B90" w:rsidRDefault="00A21B90" w:rsidP="00FB3B8F">
            <w:pPr>
              <w:spacing w:line="252" w:lineRule="auto"/>
              <w:rPr>
                <w:rFonts w:cs="Arial"/>
                <w:color w:val="auto"/>
                <w:sz w:val="18"/>
                <w:szCs w:val="18"/>
              </w:rPr>
            </w:pPr>
            <w:r>
              <w:rPr>
                <w:rFonts w:cs="Arial"/>
                <w:color w:val="auto"/>
                <w:sz w:val="18"/>
                <w:szCs w:val="18"/>
              </w:rPr>
              <w:t>Tender documents issued to 3 Tetsworth businesses and one out-of-village contractor.</w:t>
            </w:r>
            <w:r w:rsidR="00EF3130">
              <w:rPr>
                <w:rFonts w:cs="Arial"/>
                <w:color w:val="auto"/>
                <w:sz w:val="18"/>
                <w:szCs w:val="18"/>
              </w:rPr>
              <w:t xml:space="preserve"> Sealed bids to clerk by 11/1/19</w:t>
            </w:r>
            <w:r w:rsidR="006925CD">
              <w:rPr>
                <w:rFonts w:cs="Arial"/>
                <w:color w:val="auto"/>
                <w:sz w:val="18"/>
                <w:szCs w:val="18"/>
              </w:rPr>
              <w:t xml:space="preserve"> Contract to be awarded at January meeting</w:t>
            </w:r>
            <w:r w:rsidR="00EF3130">
              <w:rPr>
                <w:rFonts w:cs="Arial"/>
                <w:color w:val="auto"/>
                <w:sz w:val="18"/>
                <w:szCs w:val="18"/>
              </w:rPr>
              <w:t xml:space="preserve">. </w:t>
            </w:r>
          </w:p>
        </w:tc>
      </w:tr>
      <w:tr w:rsidR="00A21B90" w:rsidRPr="002E5C26" w14:paraId="6BBC033A" w14:textId="77777777" w:rsidTr="00FB3B8F">
        <w:tc>
          <w:tcPr>
            <w:tcW w:w="867" w:type="dxa"/>
          </w:tcPr>
          <w:p w14:paraId="5502098D" w14:textId="77777777" w:rsidR="00A21B90" w:rsidRDefault="00A21B90" w:rsidP="00FB3B8F">
            <w:pPr>
              <w:spacing w:line="256" w:lineRule="auto"/>
              <w:contextualSpacing/>
              <w:rPr>
                <w:rFonts w:cs="Arial"/>
                <w:color w:val="auto"/>
                <w:sz w:val="18"/>
                <w:szCs w:val="18"/>
                <w:lang w:eastAsia="en-US"/>
              </w:rPr>
            </w:pPr>
            <w:r>
              <w:rPr>
                <w:rFonts w:cs="Arial"/>
                <w:color w:val="auto"/>
                <w:sz w:val="18"/>
                <w:szCs w:val="18"/>
                <w:lang w:eastAsia="en-US"/>
              </w:rPr>
              <w:t>162/18</w:t>
            </w:r>
          </w:p>
        </w:tc>
        <w:tc>
          <w:tcPr>
            <w:tcW w:w="2814" w:type="dxa"/>
          </w:tcPr>
          <w:p w14:paraId="4A3548AE" w14:textId="77777777" w:rsidR="00A21B90" w:rsidRDefault="00A21B90" w:rsidP="00FB3B8F">
            <w:pPr>
              <w:spacing w:line="259" w:lineRule="auto"/>
              <w:rPr>
                <w:rFonts w:cs="Arial"/>
                <w:color w:val="auto"/>
                <w:sz w:val="18"/>
                <w:szCs w:val="18"/>
              </w:rPr>
            </w:pPr>
            <w:r>
              <w:rPr>
                <w:rFonts w:cs="Arial"/>
                <w:color w:val="auto"/>
                <w:sz w:val="18"/>
                <w:szCs w:val="18"/>
              </w:rPr>
              <w:t>Litter picking initiative</w:t>
            </w:r>
          </w:p>
        </w:tc>
        <w:tc>
          <w:tcPr>
            <w:tcW w:w="850" w:type="dxa"/>
          </w:tcPr>
          <w:p w14:paraId="7932089C" w14:textId="77777777" w:rsidR="00A21B90" w:rsidRDefault="00A21B90" w:rsidP="00FB3B8F">
            <w:pPr>
              <w:spacing w:line="252" w:lineRule="auto"/>
              <w:rPr>
                <w:rFonts w:cs="Arial"/>
                <w:color w:val="auto"/>
                <w:sz w:val="18"/>
                <w:szCs w:val="18"/>
                <w:lang w:eastAsia="en-US"/>
              </w:rPr>
            </w:pPr>
            <w:r>
              <w:rPr>
                <w:rFonts w:cs="Arial"/>
                <w:color w:val="auto"/>
                <w:sz w:val="18"/>
                <w:szCs w:val="18"/>
                <w:lang w:eastAsia="en-US"/>
              </w:rPr>
              <w:t>CD/HJ</w:t>
            </w:r>
          </w:p>
        </w:tc>
        <w:tc>
          <w:tcPr>
            <w:tcW w:w="5245" w:type="dxa"/>
          </w:tcPr>
          <w:p w14:paraId="0F813ADE" w14:textId="77777777" w:rsidR="00A21B90" w:rsidRDefault="00A21B90" w:rsidP="00FB3B8F">
            <w:pPr>
              <w:spacing w:line="252" w:lineRule="auto"/>
              <w:rPr>
                <w:rFonts w:cs="Arial"/>
                <w:color w:val="auto"/>
                <w:sz w:val="18"/>
                <w:szCs w:val="18"/>
              </w:rPr>
            </w:pPr>
            <w:r>
              <w:rPr>
                <w:rFonts w:cs="Arial"/>
                <w:color w:val="auto"/>
                <w:sz w:val="18"/>
                <w:szCs w:val="18"/>
              </w:rPr>
              <w:t>HJ had organised equipment and advised plans for litter collection campaign in March 2019</w:t>
            </w:r>
          </w:p>
        </w:tc>
      </w:tr>
      <w:tr w:rsidR="00A21B90" w:rsidRPr="002E5C26" w14:paraId="357969A5" w14:textId="77777777" w:rsidTr="00FB3B8F">
        <w:tc>
          <w:tcPr>
            <w:tcW w:w="867" w:type="dxa"/>
          </w:tcPr>
          <w:p w14:paraId="26D4CB32" w14:textId="77777777" w:rsidR="00A21B90" w:rsidRDefault="00A21B90" w:rsidP="00FB3B8F">
            <w:pPr>
              <w:spacing w:line="256" w:lineRule="auto"/>
              <w:contextualSpacing/>
              <w:rPr>
                <w:rFonts w:cs="Arial"/>
                <w:color w:val="auto"/>
                <w:sz w:val="18"/>
                <w:szCs w:val="18"/>
                <w:lang w:eastAsia="en-US"/>
              </w:rPr>
            </w:pPr>
            <w:r>
              <w:rPr>
                <w:rFonts w:cs="Arial"/>
                <w:color w:val="auto"/>
                <w:sz w:val="18"/>
                <w:szCs w:val="18"/>
                <w:lang w:eastAsia="en-US"/>
              </w:rPr>
              <w:t>164/18</w:t>
            </w:r>
          </w:p>
        </w:tc>
        <w:tc>
          <w:tcPr>
            <w:tcW w:w="2814" w:type="dxa"/>
          </w:tcPr>
          <w:p w14:paraId="4C841235" w14:textId="77777777" w:rsidR="00A21B90" w:rsidRDefault="00A21B90" w:rsidP="00FB3B8F">
            <w:pPr>
              <w:spacing w:line="259" w:lineRule="auto"/>
              <w:rPr>
                <w:rFonts w:cs="Arial"/>
                <w:color w:val="auto"/>
                <w:sz w:val="18"/>
                <w:szCs w:val="18"/>
              </w:rPr>
            </w:pPr>
            <w:r>
              <w:rPr>
                <w:rFonts w:cs="Arial"/>
                <w:color w:val="auto"/>
                <w:sz w:val="18"/>
                <w:szCs w:val="18"/>
              </w:rPr>
              <w:t>SODC Deep Clean arrangements</w:t>
            </w:r>
          </w:p>
        </w:tc>
        <w:tc>
          <w:tcPr>
            <w:tcW w:w="850" w:type="dxa"/>
          </w:tcPr>
          <w:p w14:paraId="01BB5B51" w14:textId="77777777" w:rsidR="00A21B90" w:rsidRDefault="00A21B90" w:rsidP="00FB3B8F">
            <w:pPr>
              <w:spacing w:line="252" w:lineRule="auto"/>
              <w:rPr>
                <w:rFonts w:cs="Arial"/>
                <w:color w:val="auto"/>
                <w:sz w:val="18"/>
                <w:szCs w:val="18"/>
                <w:lang w:eastAsia="en-US"/>
              </w:rPr>
            </w:pPr>
            <w:r>
              <w:rPr>
                <w:rFonts w:cs="Arial"/>
                <w:color w:val="auto"/>
                <w:sz w:val="18"/>
                <w:szCs w:val="18"/>
                <w:lang w:eastAsia="en-US"/>
              </w:rPr>
              <w:t>AM</w:t>
            </w:r>
          </w:p>
        </w:tc>
        <w:tc>
          <w:tcPr>
            <w:tcW w:w="5245" w:type="dxa"/>
          </w:tcPr>
          <w:p w14:paraId="0BAAE0A9" w14:textId="77777777" w:rsidR="00A21B90" w:rsidRDefault="00A21B90" w:rsidP="00FB3B8F">
            <w:pPr>
              <w:spacing w:line="252" w:lineRule="auto"/>
              <w:rPr>
                <w:rFonts w:cs="Arial"/>
                <w:color w:val="auto"/>
                <w:sz w:val="18"/>
                <w:szCs w:val="18"/>
              </w:rPr>
            </w:pPr>
            <w:r>
              <w:rPr>
                <w:rFonts w:cs="Arial"/>
                <w:color w:val="auto"/>
                <w:sz w:val="18"/>
                <w:szCs w:val="18"/>
              </w:rPr>
              <w:t>To complete form advising areas of village needing attention.</w:t>
            </w:r>
          </w:p>
        </w:tc>
      </w:tr>
    </w:tbl>
    <w:p w14:paraId="0DD6BCE5" w14:textId="77777777" w:rsidR="00CF279E" w:rsidRDefault="00CF279E" w:rsidP="00E53951">
      <w:pPr>
        <w:ind w:left="720"/>
        <w:rPr>
          <w:rFonts w:ascii="Calibri" w:hAnsi="Calibri"/>
          <w:b/>
          <w:u w:val="single"/>
        </w:rPr>
      </w:pPr>
    </w:p>
    <w:p w14:paraId="02195F35" w14:textId="77777777" w:rsidR="00E53951" w:rsidRPr="00795929" w:rsidRDefault="00E53951" w:rsidP="00E53951">
      <w:pPr>
        <w:ind w:left="720"/>
        <w:rPr>
          <w:rFonts w:ascii="Calibri" w:hAnsi="Calibri"/>
          <w:b/>
          <w:u w:val="single"/>
        </w:rPr>
      </w:pPr>
      <w:r w:rsidRPr="00795929">
        <w:rPr>
          <w:rFonts w:ascii="Calibri" w:hAnsi="Calibri"/>
          <w:b/>
          <w:u w:val="single"/>
        </w:rPr>
        <w:t>7.County Councillors Report.</w:t>
      </w:r>
    </w:p>
    <w:p w14:paraId="226628B5" w14:textId="77777777" w:rsidR="00E53951" w:rsidRPr="00795929" w:rsidRDefault="00E53951" w:rsidP="00E53951">
      <w:pPr>
        <w:ind w:left="720"/>
        <w:rPr>
          <w:rFonts w:ascii="Calibri" w:hAnsi="Calibri"/>
          <w:b/>
          <w:u w:val="single"/>
        </w:rPr>
      </w:pPr>
      <w:r w:rsidRPr="00795929">
        <w:rPr>
          <w:rFonts w:ascii="Calibri" w:hAnsi="Calibri"/>
          <w:b/>
          <w:u w:val="single"/>
        </w:rPr>
        <w:t>8.District Councillors Report</w:t>
      </w:r>
    </w:p>
    <w:p w14:paraId="443460ED" w14:textId="77777777" w:rsidR="00E53951" w:rsidRDefault="00E53951" w:rsidP="00E53951">
      <w:pPr>
        <w:ind w:left="720"/>
        <w:rPr>
          <w:rFonts w:ascii="Calibri" w:hAnsi="Calibri"/>
          <w:b/>
          <w:u w:val="single"/>
        </w:rPr>
      </w:pPr>
      <w:r w:rsidRPr="00795929">
        <w:rPr>
          <w:rFonts w:ascii="Calibri" w:hAnsi="Calibri"/>
          <w:b/>
          <w:u w:val="single"/>
        </w:rPr>
        <w:t>9.Parish Councillors Report.</w:t>
      </w:r>
    </w:p>
    <w:p w14:paraId="28774548" w14:textId="77777777" w:rsidR="00CF279E" w:rsidRDefault="00CF279E" w:rsidP="00E53951">
      <w:pPr>
        <w:ind w:left="720"/>
        <w:rPr>
          <w:rFonts w:ascii="Calibri" w:hAnsi="Calibri"/>
          <w:b/>
          <w:u w:val="single"/>
        </w:rPr>
      </w:pPr>
    </w:p>
    <w:p w14:paraId="02A9A531" w14:textId="77777777" w:rsidR="00CF279E" w:rsidRPr="00795929" w:rsidRDefault="00CF279E" w:rsidP="00CF279E">
      <w:pPr>
        <w:pStyle w:val="ListParagraph"/>
        <w:ind w:left="1080"/>
        <w:rPr>
          <w:b/>
          <w:u w:val="single"/>
        </w:rPr>
      </w:pPr>
      <w:r w:rsidRPr="00795929">
        <w:rPr>
          <w:b/>
          <w:u w:val="single"/>
        </w:rPr>
        <w:t>Finance</w:t>
      </w:r>
    </w:p>
    <w:p w14:paraId="4132E799" w14:textId="48E42CAC" w:rsidR="00CF279E" w:rsidRDefault="00CF279E" w:rsidP="00CF279E">
      <w:pPr>
        <w:spacing w:after="160"/>
        <w:ind w:left="720"/>
        <w:rPr>
          <w:rFonts w:ascii="Calibri" w:hAnsi="Calibri"/>
        </w:rPr>
      </w:pPr>
      <w:r w:rsidRPr="00795929">
        <w:rPr>
          <w:rFonts w:ascii="Calibri" w:hAnsi="Calibri"/>
          <w:b/>
        </w:rPr>
        <w:t>10.</w:t>
      </w:r>
      <w:r>
        <w:rPr>
          <w:rFonts w:ascii="Calibri" w:hAnsi="Calibri"/>
          <w:b/>
        </w:rPr>
        <w:t xml:space="preserve"> </w:t>
      </w:r>
      <w:r w:rsidRPr="00795929">
        <w:rPr>
          <w:rFonts w:ascii="Calibri" w:hAnsi="Calibri"/>
          <w:b/>
        </w:rPr>
        <w:t>To Receive</w:t>
      </w:r>
      <w:r w:rsidRPr="00795929">
        <w:rPr>
          <w:rFonts w:ascii="Calibri" w:hAnsi="Calibri"/>
        </w:rPr>
        <w:t xml:space="preserve"> and approve the monthly financial report.</w:t>
      </w:r>
    </w:p>
    <w:p w14:paraId="7492A77C" w14:textId="5EF83D12" w:rsidR="00A20E0D" w:rsidRPr="00A20E0D" w:rsidRDefault="00A20E0D" w:rsidP="00CF279E">
      <w:pPr>
        <w:spacing w:after="160"/>
        <w:ind w:left="720"/>
        <w:rPr>
          <w:rFonts w:ascii="Calibri" w:hAnsi="Calibri"/>
        </w:rPr>
      </w:pPr>
      <w:r>
        <w:rPr>
          <w:rFonts w:ascii="Calibri" w:hAnsi="Calibri"/>
          <w:b/>
        </w:rPr>
        <w:t xml:space="preserve">11. </w:t>
      </w:r>
      <w:r w:rsidRPr="00A20E0D">
        <w:rPr>
          <w:rFonts w:ascii="Calibri" w:hAnsi="Calibri"/>
          <w:b/>
        </w:rPr>
        <w:t xml:space="preserve">To </w:t>
      </w:r>
      <w:r>
        <w:rPr>
          <w:rFonts w:ascii="Calibri" w:hAnsi="Calibri"/>
          <w:b/>
        </w:rPr>
        <w:t>N</w:t>
      </w:r>
      <w:r w:rsidRPr="00A20E0D">
        <w:rPr>
          <w:rFonts w:ascii="Calibri" w:hAnsi="Calibri"/>
          <w:b/>
        </w:rPr>
        <w:t>ote</w:t>
      </w:r>
      <w:r w:rsidRPr="00A20E0D">
        <w:rPr>
          <w:rFonts w:ascii="Calibri" w:hAnsi="Calibri"/>
        </w:rPr>
        <w:t xml:space="preserve"> new NALC salary scale for 2019/20. Clerks salary</w:t>
      </w:r>
      <w:r>
        <w:rPr>
          <w:rFonts w:ascii="Calibri" w:hAnsi="Calibri"/>
        </w:rPr>
        <w:t xml:space="preserve"> scale SCP23</w:t>
      </w:r>
      <w:r w:rsidRPr="00A20E0D">
        <w:rPr>
          <w:rFonts w:ascii="Calibri" w:hAnsi="Calibri"/>
        </w:rPr>
        <w:t xml:space="preserve"> to be amended from</w:t>
      </w:r>
      <w:r>
        <w:rPr>
          <w:rFonts w:ascii="Calibri" w:hAnsi="Calibri"/>
        </w:rPr>
        <w:t xml:space="preserve"> £11.275</w:t>
      </w:r>
      <w:r w:rsidRPr="00A20E0D">
        <w:rPr>
          <w:rFonts w:ascii="Calibri" w:hAnsi="Calibri"/>
        </w:rPr>
        <w:t xml:space="preserve"> to</w:t>
      </w:r>
      <w:r>
        <w:rPr>
          <w:rFonts w:ascii="Calibri" w:hAnsi="Calibri"/>
        </w:rPr>
        <w:t xml:space="preserve"> new scale of</w:t>
      </w:r>
      <w:r w:rsidRPr="00A20E0D">
        <w:rPr>
          <w:rFonts w:ascii="Calibri" w:hAnsi="Calibri"/>
        </w:rPr>
        <w:t xml:space="preserve"> £11.67 per hour</w:t>
      </w:r>
      <w:r w:rsidR="00174979">
        <w:rPr>
          <w:rFonts w:ascii="Calibri" w:hAnsi="Calibri"/>
        </w:rPr>
        <w:t xml:space="preserve"> (SCP14)</w:t>
      </w:r>
    </w:p>
    <w:p w14:paraId="2539BDC1" w14:textId="333167AF" w:rsidR="006925CD" w:rsidRDefault="00CF279E" w:rsidP="006925CD">
      <w:pPr>
        <w:spacing w:after="160"/>
        <w:ind w:left="720"/>
        <w:rPr>
          <w:rFonts w:ascii="Calibri" w:hAnsi="Calibri"/>
        </w:rPr>
      </w:pPr>
      <w:r w:rsidRPr="00795929">
        <w:rPr>
          <w:rFonts w:ascii="Calibri" w:hAnsi="Calibri"/>
          <w:b/>
        </w:rPr>
        <w:t>1</w:t>
      </w:r>
      <w:r w:rsidR="00A20E0D">
        <w:rPr>
          <w:rFonts w:ascii="Calibri" w:hAnsi="Calibri"/>
          <w:b/>
        </w:rPr>
        <w:t>2</w:t>
      </w:r>
      <w:r w:rsidRPr="00795929">
        <w:rPr>
          <w:rFonts w:ascii="Calibri" w:hAnsi="Calibri"/>
          <w:b/>
        </w:rPr>
        <w:t>.</w:t>
      </w:r>
      <w:r>
        <w:rPr>
          <w:rFonts w:ascii="Calibri" w:hAnsi="Calibri"/>
          <w:b/>
        </w:rPr>
        <w:t xml:space="preserve"> </w:t>
      </w:r>
      <w:r w:rsidRPr="00795929">
        <w:rPr>
          <w:rFonts w:ascii="Calibri" w:hAnsi="Calibri"/>
          <w:b/>
        </w:rPr>
        <w:t>To Approve</w:t>
      </w:r>
      <w:r w:rsidRPr="00795929">
        <w:rPr>
          <w:rFonts w:ascii="Calibri" w:hAnsi="Calibri"/>
        </w:rPr>
        <w:t xml:space="preserve"> expenditure and sign cheques/approve electronic payment.</w:t>
      </w:r>
      <w:r w:rsidR="006925CD">
        <w:rPr>
          <w:rFonts w:ascii="Calibri" w:hAnsi="Calibri"/>
        </w:rPr>
        <w:t xml:space="preserve"> </w:t>
      </w:r>
    </w:p>
    <w:p w14:paraId="04EC7611" w14:textId="4F96B6D3" w:rsidR="006925CD" w:rsidRDefault="006925CD" w:rsidP="006925CD">
      <w:pPr>
        <w:spacing w:after="160"/>
        <w:ind w:left="720"/>
        <w:rPr>
          <w:rFonts w:ascii="Calibri" w:hAnsi="Calibri"/>
        </w:rPr>
      </w:pPr>
      <w:r>
        <w:rPr>
          <w:rFonts w:ascii="Calibri" w:hAnsi="Calibri"/>
        </w:rPr>
        <w:t xml:space="preserve">C </w:t>
      </w:r>
      <w:proofErr w:type="spellStart"/>
      <w:r>
        <w:rPr>
          <w:rFonts w:ascii="Calibri" w:hAnsi="Calibri"/>
        </w:rPr>
        <w:t>Devey</w:t>
      </w:r>
      <w:proofErr w:type="spellEnd"/>
      <w:r>
        <w:rPr>
          <w:rFonts w:ascii="Calibri" w:hAnsi="Calibri"/>
        </w:rPr>
        <w:t xml:space="preserve"> Wages &amp; Expenses</w:t>
      </w:r>
      <w:r w:rsidR="006425B0">
        <w:rPr>
          <w:rFonts w:ascii="Calibri" w:hAnsi="Calibri"/>
        </w:rPr>
        <w:t xml:space="preserve"> £424.30</w:t>
      </w:r>
    </w:p>
    <w:p w14:paraId="4B1B949E" w14:textId="57F65F8B" w:rsidR="00B96501" w:rsidRDefault="006425B0" w:rsidP="006925CD">
      <w:pPr>
        <w:spacing w:after="160"/>
        <w:ind w:left="720"/>
        <w:rPr>
          <w:rFonts w:ascii="Calibri" w:hAnsi="Calibri"/>
        </w:rPr>
      </w:pPr>
      <w:proofErr w:type="spellStart"/>
      <w:r>
        <w:rPr>
          <w:rFonts w:ascii="Calibri" w:hAnsi="Calibri"/>
        </w:rPr>
        <w:t>Devey</w:t>
      </w:r>
      <w:proofErr w:type="spellEnd"/>
      <w:r>
        <w:rPr>
          <w:rFonts w:ascii="Calibri" w:hAnsi="Calibri"/>
        </w:rPr>
        <w:t xml:space="preserve"> Tree Care £792.00</w:t>
      </w:r>
    </w:p>
    <w:p w14:paraId="632BF8CC" w14:textId="77777777" w:rsidR="00CF279E" w:rsidRPr="00795929" w:rsidRDefault="00CF279E" w:rsidP="00E53951">
      <w:pPr>
        <w:ind w:left="720"/>
        <w:rPr>
          <w:rFonts w:ascii="Calibri" w:hAnsi="Calibri"/>
          <w:b/>
          <w:u w:val="single"/>
        </w:rPr>
      </w:pPr>
    </w:p>
    <w:p w14:paraId="28F4A152" w14:textId="77777777" w:rsidR="00CF279E" w:rsidRDefault="00CF279E" w:rsidP="00CF279E">
      <w:pPr>
        <w:ind w:left="720"/>
        <w:rPr>
          <w:rFonts w:ascii="Calibri" w:hAnsi="Calibri"/>
        </w:rPr>
      </w:pPr>
    </w:p>
    <w:p w14:paraId="4BDDA041" w14:textId="66CA2D82" w:rsidR="00CF279E" w:rsidRDefault="00CF279E" w:rsidP="00CF279E">
      <w:pPr>
        <w:spacing w:after="160"/>
        <w:rPr>
          <w:rFonts w:ascii="Calibri" w:hAnsi="Calibri"/>
          <w:b/>
          <w:u w:val="single"/>
        </w:rPr>
      </w:pPr>
      <w:r>
        <w:rPr>
          <w:rFonts w:ascii="Calibri" w:hAnsi="Calibri"/>
        </w:rPr>
        <w:tab/>
      </w:r>
      <w:r w:rsidRPr="00BA1A68">
        <w:rPr>
          <w:rFonts w:ascii="Calibri" w:hAnsi="Calibri"/>
          <w:b/>
        </w:rPr>
        <w:t>1</w:t>
      </w:r>
      <w:r w:rsidR="00A20E0D">
        <w:rPr>
          <w:rFonts w:ascii="Calibri" w:hAnsi="Calibri"/>
          <w:b/>
        </w:rPr>
        <w:t>3</w:t>
      </w:r>
      <w:r w:rsidRPr="00BA1A68">
        <w:rPr>
          <w:rFonts w:ascii="Calibri" w:hAnsi="Calibri"/>
          <w:b/>
        </w:rPr>
        <w:t xml:space="preserve">. </w:t>
      </w:r>
      <w:r w:rsidRPr="00BA1A68">
        <w:rPr>
          <w:rFonts w:ascii="Calibri" w:hAnsi="Calibri"/>
          <w:b/>
          <w:u w:val="single"/>
        </w:rPr>
        <w:t>C</w:t>
      </w:r>
      <w:r>
        <w:rPr>
          <w:rFonts w:ascii="Calibri" w:hAnsi="Calibri"/>
          <w:b/>
          <w:u w:val="single"/>
        </w:rPr>
        <w:t xml:space="preserve">ommunity </w:t>
      </w:r>
      <w:r w:rsidRPr="00BA1A68">
        <w:rPr>
          <w:rFonts w:ascii="Calibri" w:hAnsi="Calibri"/>
          <w:b/>
          <w:u w:val="single"/>
        </w:rPr>
        <w:t>I</w:t>
      </w:r>
      <w:r>
        <w:rPr>
          <w:rFonts w:ascii="Calibri" w:hAnsi="Calibri"/>
          <w:b/>
          <w:u w:val="single"/>
        </w:rPr>
        <w:t xml:space="preserve">nfrastructure </w:t>
      </w:r>
      <w:r w:rsidRPr="00BA1A68">
        <w:rPr>
          <w:rFonts w:ascii="Calibri" w:hAnsi="Calibri"/>
          <w:b/>
          <w:u w:val="single"/>
        </w:rPr>
        <w:t>L</w:t>
      </w:r>
      <w:r>
        <w:rPr>
          <w:rFonts w:ascii="Calibri" w:hAnsi="Calibri"/>
          <w:b/>
          <w:u w:val="single"/>
        </w:rPr>
        <w:t>evy</w:t>
      </w:r>
    </w:p>
    <w:p w14:paraId="7540C9A3" w14:textId="62581AF4" w:rsidR="00046CDB" w:rsidRPr="0029268D" w:rsidRDefault="0029268D" w:rsidP="00CF279E">
      <w:pPr>
        <w:spacing w:after="160"/>
        <w:rPr>
          <w:rFonts w:ascii="Calibri" w:hAnsi="Calibri"/>
        </w:rPr>
      </w:pPr>
      <w:r w:rsidRPr="0029268D">
        <w:rPr>
          <w:rFonts w:ascii="Calibri" w:hAnsi="Calibri"/>
        </w:rPr>
        <w:tab/>
        <w:t xml:space="preserve"> Project List</w:t>
      </w:r>
    </w:p>
    <w:p w14:paraId="1059B2CF" w14:textId="1804A2B3" w:rsidR="00CF279E" w:rsidRDefault="00CF279E" w:rsidP="00CF279E">
      <w:pPr>
        <w:spacing w:after="160"/>
        <w:ind w:left="720"/>
        <w:rPr>
          <w:rFonts w:ascii="Calibri" w:hAnsi="Calibri"/>
          <w:b/>
          <w:u w:val="single"/>
        </w:rPr>
      </w:pPr>
      <w:r w:rsidRPr="00CF279E">
        <w:rPr>
          <w:rFonts w:ascii="Calibri" w:hAnsi="Calibri"/>
          <w:b/>
        </w:rPr>
        <w:t>1</w:t>
      </w:r>
      <w:r w:rsidR="00A20E0D">
        <w:rPr>
          <w:rFonts w:ascii="Calibri" w:hAnsi="Calibri"/>
          <w:b/>
        </w:rPr>
        <w:t>4</w:t>
      </w:r>
      <w:r w:rsidRPr="00CF279E">
        <w:rPr>
          <w:rFonts w:ascii="Calibri" w:hAnsi="Calibri"/>
          <w:b/>
        </w:rPr>
        <w:t>.</w:t>
      </w:r>
      <w:r>
        <w:rPr>
          <w:rFonts w:ascii="Calibri" w:hAnsi="Calibri"/>
          <w:b/>
          <w:u w:val="single"/>
        </w:rPr>
        <w:t xml:space="preserve"> </w:t>
      </w:r>
      <w:r w:rsidRPr="00795929">
        <w:rPr>
          <w:rFonts w:ascii="Calibri" w:hAnsi="Calibri"/>
          <w:b/>
          <w:u w:val="single"/>
        </w:rPr>
        <w:t>Play Area/Skatepark</w:t>
      </w:r>
    </w:p>
    <w:p w14:paraId="5C2D76D4" w14:textId="5DCAF37C" w:rsidR="00CF279E" w:rsidRDefault="006925CD" w:rsidP="00CF279E">
      <w:pPr>
        <w:spacing w:after="160"/>
        <w:ind w:left="720"/>
        <w:rPr>
          <w:rFonts w:ascii="Calibri" w:hAnsi="Calibri"/>
        </w:rPr>
      </w:pPr>
      <w:r w:rsidRPr="006925CD">
        <w:rPr>
          <w:rFonts w:ascii="Calibri" w:hAnsi="Calibri"/>
        </w:rPr>
        <w:t>Disclaimer and emergency contact notices to be installed.</w:t>
      </w:r>
    </w:p>
    <w:p w14:paraId="4DEBC46C" w14:textId="48735FBC" w:rsidR="00C45048" w:rsidRPr="006925CD" w:rsidRDefault="00C45048" w:rsidP="00CF279E">
      <w:pPr>
        <w:spacing w:after="160"/>
        <w:ind w:left="720"/>
        <w:rPr>
          <w:rFonts w:ascii="Calibri" w:hAnsi="Calibri"/>
        </w:rPr>
      </w:pPr>
      <w:r>
        <w:rPr>
          <w:rFonts w:ascii="Calibri" w:hAnsi="Calibri"/>
        </w:rPr>
        <w:lastRenderedPageBreak/>
        <w:t>Still awaiting 2</w:t>
      </w:r>
      <w:r w:rsidRPr="00C45048">
        <w:rPr>
          <w:rFonts w:ascii="Calibri" w:hAnsi="Calibri"/>
          <w:vertAlign w:val="superscript"/>
        </w:rPr>
        <w:t>nd</w:t>
      </w:r>
      <w:bookmarkStart w:id="0" w:name="_GoBack"/>
      <w:bookmarkEnd w:id="0"/>
      <w:r>
        <w:rPr>
          <w:rFonts w:ascii="Calibri" w:hAnsi="Calibri"/>
        </w:rPr>
        <w:t xml:space="preserve"> payment of £4125 for SODC Capital Grant. CD in contact with Grants team.</w:t>
      </w:r>
    </w:p>
    <w:p w14:paraId="573495BB" w14:textId="77777777" w:rsidR="00CF279E" w:rsidRPr="00795929" w:rsidRDefault="00CF279E" w:rsidP="00CF279E">
      <w:pPr>
        <w:pStyle w:val="ListParagraph"/>
        <w:spacing w:after="160"/>
        <w:ind w:left="1080"/>
        <w:rPr>
          <w:b/>
          <w:u w:val="single"/>
        </w:rPr>
      </w:pPr>
      <w:r w:rsidRPr="00795929">
        <w:rPr>
          <w:b/>
          <w:u w:val="single"/>
        </w:rPr>
        <w:t>Planning</w:t>
      </w:r>
    </w:p>
    <w:p w14:paraId="1761044C" w14:textId="3A8792F0" w:rsidR="00CF279E" w:rsidRDefault="00CF279E" w:rsidP="00CF279E">
      <w:pPr>
        <w:spacing w:after="160"/>
        <w:ind w:left="720"/>
        <w:rPr>
          <w:rFonts w:ascii="Calibri" w:hAnsi="Calibri"/>
          <w:b/>
          <w:u w:val="single"/>
        </w:rPr>
      </w:pPr>
      <w:r w:rsidRPr="00BA1A68">
        <w:rPr>
          <w:rFonts w:ascii="Calibri" w:hAnsi="Calibri"/>
          <w:b/>
        </w:rPr>
        <w:t>1</w:t>
      </w:r>
      <w:r w:rsidR="001C3CC5">
        <w:rPr>
          <w:rFonts w:ascii="Calibri" w:hAnsi="Calibri"/>
          <w:b/>
        </w:rPr>
        <w:t>5</w:t>
      </w:r>
      <w:r w:rsidRPr="00BA1A68">
        <w:rPr>
          <w:rFonts w:ascii="Calibri" w:hAnsi="Calibri"/>
          <w:b/>
        </w:rPr>
        <w:t>.</w:t>
      </w:r>
      <w:r w:rsidRPr="00BA1A68">
        <w:rPr>
          <w:rFonts w:ascii="Calibri" w:hAnsi="Calibri"/>
          <w:b/>
          <w:u w:val="single"/>
        </w:rPr>
        <w:t xml:space="preserve"> To Discuss </w:t>
      </w:r>
      <w:r w:rsidRPr="00BA1A68">
        <w:rPr>
          <w:rFonts w:ascii="Calibri" w:hAnsi="Calibri"/>
          <w:u w:val="single"/>
        </w:rPr>
        <w:t>the following planning appeal and approve any actions as required:</w:t>
      </w:r>
      <w:r w:rsidRPr="00BA1A68">
        <w:rPr>
          <w:rFonts w:ascii="Calibri" w:hAnsi="Calibri"/>
          <w:b/>
          <w:u w:val="single"/>
        </w:rPr>
        <w:t xml:space="preserve"> </w:t>
      </w:r>
    </w:p>
    <w:p w14:paraId="6913205F" w14:textId="77777777" w:rsidR="006925CD" w:rsidRPr="00BA1A68" w:rsidRDefault="006925CD" w:rsidP="006925CD">
      <w:pPr>
        <w:pStyle w:val="ListParagraph"/>
        <w:ind w:left="1080"/>
        <w:rPr>
          <w:b/>
          <w:u w:val="single"/>
        </w:rPr>
      </w:pPr>
      <w:r w:rsidRPr="00BA1A68">
        <w:rPr>
          <w:b/>
          <w:u w:val="single"/>
        </w:rPr>
        <w:t>Appeal for P15/S3936/FUL &amp; Application P18/S0973/</w:t>
      </w:r>
      <w:proofErr w:type="gramStart"/>
      <w:r w:rsidRPr="00BA1A68">
        <w:rPr>
          <w:b/>
          <w:u w:val="single"/>
        </w:rPr>
        <w:t>FUL  Change</w:t>
      </w:r>
      <w:proofErr w:type="gramEnd"/>
      <w:r w:rsidRPr="00BA1A68">
        <w:rPr>
          <w:b/>
          <w:u w:val="single"/>
        </w:rPr>
        <w:t xml:space="preserve"> of use from agriculture to gypsy and traveller site providing 12/24 individual plots. Address: Land adjacent to London </w:t>
      </w:r>
      <w:proofErr w:type="gramStart"/>
      <w:r w:rsidRPr="00BA1A68">
        <w:rPr>
          <w:b/>
          <w:u w:val="single"/>
        </w:rPr>
        <w:t>Road  Tetsworth</w:t>
      </w:r>
      <w:proofErr w:type="gramEnd"/>
      <w:r w:rsidRPr="00BA1A68">
        <w:rPr>
          <w:b/>
          <w:u w:val="single"/>
        </w:rPr>
        <w:t xml:space="preserve"> Oxon  </w:t>
      </w:r>
    </w:p>
    <w:p w14:paraId="79706D04" w14:textId="77777777" w:rsidR="006925CD" w:rsidRDefault="006925CD" w:rsidP="00CF279E">
      <w:pPr>
        <w:spacing w:after="160"/>
        <w:ind w:left="720"/>
        <w:rPr>
          <w:rFonts w:ascii="Calibri" w:hAnsi="Calibri"/>
          <w:b/>
          <w:u w:val="single"/>
        </w:rPr>
      </w:pPr>
    </w:p>
    <w:p w14:paraId="1374DF63" w14:textId="77777777" w:rsidR="006925CD" w:rsidRDefault="006925CD" w:rsidP="00CF279E">
      <w:pPr>
        <w:spacing w:after="160"/>
        <w:ind w:left="720"/>
        <w:rPr>
          <w:rFonts w:ascii="Calibri" w:hAnsi="Calibri"/>
          <w:b/>
          <w:u w:val="single"/>
        </w:rPr>
      </w:pPr>
    </w:p>
    <w:p w14:paraId="61FD1FF1" w14:textId="77777777" w:rsidR="006925CD" w:rsidRPr="00BA1A68" w:rsidRDefault="006925CD" w:rsidP="00CF279E">
      <w:pPr>
        <w:spacing w:after="160"/>
        <w:ind w:left="720"/>
        <w:rPr>
          <w:rFonts w:ascii="Calibri" w:hAnsi="Calibri"/>
          <w:b/>
          <w:u w:val="single"/>
        </w:rPr>
      </w:pPr>
    </w:p>
    <w:p w14:paraId="7FEE9785" w14:textId="335EF4FA" w:rsidR="00CF279E" w:rsidRDefault="00CF279E" w:rsidP="00CF279E">
      <w:pPr>
        <w:ind w:left="720"/>
        <w:rPr>
          <w:rFonts w:ascii="Calibri" w:hAnsi="Calibri"/>
          <w:b/>
          <w:u w:val="single"/>
        </w:rPr>
      </w:pPr>
      <w:r w:rsidRPr="00BA1A68">
        <w:rPr>
          <w:rFonts w:ascii="Calibri" w:hAnsi="Calibri"/>
          <w:b/>
        </w:rPr>
        <w:t>1</w:t>
      </w:r>
      <w:r w:rsidR="001C3CC5">
        <w:rPr>
          <w:rFonts w:ascii="Calibri" w:hAnsi="Calibri"/>
          <w:b/>
        </w:rPr>
        <w:t>6</w:t>
      </w:r>
      <w:r w:rsidRPr="00BA1A68">
        <w:rPr>
          <w:rFonts w:ascii="Calibri" w:hAnsi="Calibri"/>
          <w:b/>
        </w:rPr>
        <w:t>.</w:t>
      </w:r>
      <w:r>
        <w:rPr>
          <w:rFonts w:ascii="Calibri" w:hAnsi="Calibri"/>
          <w:b/>
        </w:rPr>
        <w:t xml:space="preserve"> </w:t>
      </w:r>
      <w:r w:rsidRPr="00BA1A68">
        <w:rPr>
          <w:rFonts w:ascii="Calibri" w:hAnsi="Calibri"/>
          <w:b/>
          <w:u w:val="single"/>
        </w:rPr>
        <w:t>To Discuss the following planning applications.</w:t>
      </w:r>
    </w:p>
    <w:p w14:paraId="1AEDD4C7" w14:textId="73FCFE78" w:rsidR="00425288" w:rsidRPr="00990BDE" w:rsidRDefault="00425288" w:rsidP="00425288">
      <w:pPr>
        <w:textAlignment w:val="top"/>
        <w:rPr>
          <w:rFonts w:ascii="Calibri" w:hAnsi="Calibri"/>
          <w:b/>
          <w:bCs/>
          <w:color w:val="auto"/>
          <w:u w:val="single"/>
        </w:rPr>
      </w:pPr>
      <w:r>
        <w:rPr>
          <w:rFonts w:ascii="Calibri" w:hAnsi="Calibri"/>
          <w:b/>
          <w:bCs/>
          <w:color w:val="auto"/>
        </w:rPr>
        <w:tab/>
      </w:r>
      <w:r w:rsidR="0029268D">
        <w:rPr>
          <w:rFonts w:ascii="Calibri" w:hAnsi="Calibri"/>
          <w:b/>
          <w:bCs/>
          <w:color w:val="auto"/>
        </w:rPr>
        <w:t xml:space="preserve">      1. </w:t>
      </w:r>
      <w:r w:rsidRPr="00990BDE">
        <w:rPr>
          <w:rFonts w:ascii="Calibri" w:hAnsi="Calibri"/>
          <w:b/>
          <w:bCs/>
          <w:color w:val="auto"/>
          <w:u w:val="single"/>
        </w:rPr>
        <w:t>P18/S3558/AG</w:t>
      </w:r>
    </w:p>
    <w:p w14:paraId="24508A13" w14:textId="4EFFA69B" w:rsidR="00425288" w:rsidRPr="00392FE7" w:rsidRDefault="00425288" w:rsidP="00425288">
      <w:pPr>
        <w:textAlignment w:val="top"/>
        <w:rPr>
          <w:rFonts w:ascii="Calibri" w:eastAsia="Times New Roman" w:hAnsi="Calibri"/>
          <w:b/>
          <w:color w:val="auto"/>
        </w:rPr>
      </w:pPr>
      <w:r>
        <w:rPr>
          <w:rFonts w:ascii="Calibri" w:hAnsi="Calibri"/>
          <w:b/>
          <w:bCs/>
          <w:color w:val="auto"/>
        </w:rPr>
        <w:tab/>
      </w:r>
      <w:r w:rsidR="0029268D">
        <w:rPr>
          <w:rFonts w:ascii="Calibri" w:hAnsi="Calibri"/>
          <w:b/>
          <w:bCs/>
          <w:color w:val="auto"/>
        </w:rPr>
        <w:t xml:space="preserve">     </w:t>
      </w:r>
      <w:r w:rsidRPr="00392FE7">
        <w:rPr>
          <w:rFonts w:ascii="Calibri" w:hAnsi="Calibri"/>
          <w:b/>
          <w:bCs/>
          <w:color w:val="auto"/>
        </w:rPr>
        <w:t xml:space="preserve"> </w:t>
      </w:r>
      <w:r w:rsidRPr="00392FE7">
        <w:rPr>
          <w:rFonts w:ascii="Calibri" w:eastAsia="Times New Roman" w:hAnsi="Calibri"/>
          <w:b/>
          <w:color w:val="auto"/>
        </w:rPr>
        <w:t>Erection of an agricultural building.</w:t>
      </w:r>
    </w:p>
    <w:p w14:paraId="50486C8E" w14:textId="2380CC68" w:rsidR="00425288" w:rsidRDefault="00425288" w:rsidP="00425288">
      <w:pPr>
        <w:textAlignment w:val="top"/>
        <w:rPr>
          <w:rFonts w:ascii="Calibri" w:eastAsia="Times New Roman" w:hAnsi="Calibri"/>
          <w:b/>
          <w:color w:val="auto"/>
        </w:rPr>
      </w:pPr>
      <w:r w:rsidRPr="00392FE7">
        <w:rPr>
          <w:rFonts w:ascii="Calibri" w:eastAsia="Times New Roman" w:hAnsi="Calibri"/>
          <w:b/>
          <w:color w:val="auto"/>
        </w:rPr>
        <w:tab/>
      </w:r>
      <w:r w:rsidR="0029268D">
        <w:rPr>
          <w:rFonts w:ascii="Calibri" w:eastAsia="Times New Roman" w:hAnsi="Calibri"/>
          <w:b/>
          <w:color w:val="auto"/>
        </w:rPr>
        <w:t xml:space="preserve">     </w:t>
      </w:r>
      <w:r w:rsidRPr="00425288">
        <w:rPr>
          <w:rFonts w:ascii="Calibri" w:eastAsia="Times New Roman" w:hAnsi="Calibri"/>
          <w:b/>
          <w:color w:val="auto"/>
        </w:rPr>
        <w:t>Toll Lodge Farm London Road Tetsworth OX9 7AZ</w:t>
      </w:r>
    </w:p>
    <w:p w14:paraId="2BCC59CF" w14:textId="23BB26C4" w:rsidR="00C45048" w:rsidRPr="00C45048" w:rsidRDefault="00C45048" w:rsidP="00C45048">
      <w:pPr>
        <w:rPr>
          <w:rFonts w:ascii="Calibri" w:eastAsia="Times New Roman" w:hAnsi="Calibri"/>
          <w:b/>
          <w:color w:val="auto"/>
        </w:rPr>
      </w:pPr>
      <w:r>
        <w:rPr>
          <w:rFonts w:ascii="Calibri" w:eastAsia="Times New Roman" w:hAnsi="Calibri"/>
          <w:b/>
          <w:color w:val="auto"/>
        </w:rPr>
        <w:tab/>
        <w:t xml:space="preserve">     A</w:t>
      </w:r>
      <w:r w:rsidRPr="00C45048">
        <w:rPr>
          <w:rFonts w:ascii="Calibri" w:eastAsia="Times New Roman" w:hAnsi="Calibri"/>
          <w:b/>
          <w:color w:val="auto"/>
        </w:rPr>
        <w:t xml:space="preserve"> formal application for planning permission is required</w:t>
      </w:r>
    </w:p>
    <w:p w14:paraId="1F2E76DE" w14:textId="3EE1156C" w:rsidR="00C45048" w:rsidRPr="00392FE7" w:rsidRDefault="00C45048" w:rsidP="00425288">
      <w:pPr>
        <w:textAlignment w:val="top"/>
        <w:rPr>
          <w:rFonts w:ascii="Calibri" w:eastAsia="Times New Roman" w:hAnsi="Calibri"/>
          <w:b/>
          <w:color w:val="auto"/>
        </w:rPr>
      </w:pPr>
    </w:p>
    <w:p w14:paraId="1E16B1B6" w14:textId="56EF08F5" w:rsidR="00392FE7" w:rsidRDefault="00392FE7" w:rsidP="00425288">
      <w:pPr>
        <w:textAlignment w:val="top"/>
        <w:rPr>
          <w:rFonts w:ascii="Calibri" w:eastAsia="Times New Roman" w:hAnsi="Calibri"/>
          <w:color w:val="auto"/>
        </w:rPr>
      </w:pPr>
      <w:r>
        <w:rPr>
          <w:rFonts w:ascii="Calibri" w:eastAsia="Times New Roman" w:hAnsi="Calibri"/>
          <w:color w:val="auto"/>
        </w:rPr>
        <w:tab/>
      </w:r>
    </w:p>
    <w:p w14:paraId="2B3793F8" w14:textId="376210E9" w:rsidR="00392FE7" w:rsidRPr="00990BDE" w:rsidRDefault="00392FE7" w:rsidP="0029268D">
      <w:pPr>
        <w:pStyle w:val="ListParagraph"/>
        <w:numPr>
          <w:ilvl w:val="0"/>
          <w:numId w:val="4"/>
        </w:numPr>
        <w:textAlignment w:val="top"/>
        <w:rPr>
          <w:b/>
          <w:color w:val="auto"/>
          <w:u w:val="single"/>
        </w:rPr>
      </w:pPr>
      <w:r w:rsidRPr="00990BDE">
        <w:rPr>
          <w:b/>
          <w:color w:val="auto"/>
          <w:u w:val="single"/>
        </w:rPr>
        <w:t>P18/S4029/N4B</w:t>
      </w:r>
    </w:p>
    <w:p w14:paraId="6628CE28" w14:textId="02A6CE65" w:rsidR="00392FE7" w:rsidRPr="00425288" w:rsidRDefault="00392FE7" w:rsidP="00425288">
      <w:pPr>
        <w:textAlignment w:val="top"/>
        <w:rPr>
          <w:rFonts w:ascii="Calibri" w:eastAsia="Times New Roman" w:hAnsi="Calibri"/>
          <w:b/>
          <w:color w:val="auto"/>
        </w:rPr>
      </w:pPr>
      <w:r>
        <w:rPr>
          <w:rFonts w:ascii="Calibri" w:eastAsia="Times New Roman" w:hAnsi="Calibri"/>
          <w:b/>
          <w:color w:val="auto"/>
        </w:rPr>
        <w:tab/>
      </w:r>
      <w:r w:rsidRPr="00392FE7">
        <w:rPr>
          <w:rFonts w:ascii="Calibri" w:eastAsia="Times New Roman" w:hAnsi="Calibri"/>
          <w:b/>
          <w:color w:val="auto"/>
        </w:rPr>
        <w:t xml:space="preserve">RE: Change of use of Agricultural Barn to </w:t>
      </w:r>
      <w:proofErr w:type="spellStart"/>
      <w:r w:rsidRPr="00392FE7">
        <w:rPr>
          <w:rFonts w:ascii="Calibri" w:eastAsia="Times New Roman" w:hAnsi="Calibri"/>
          <w:b/>
          <w:color w:val="auto"/>
        </w:rPr>
        <w:t>Dwellinghouse</w:t>
      </w:r>
      <w:proofErr w:type="spellEnd"/>
      <w:r w:rsidRPr="00392FE7">
        <w:rPr>
          <w:rFonts w:ascii="Calibri" w:eastAsia="Times New Roman" w:hAnsi="Calibri"/>
          <w:b/>
          <w:color w:val="auto"/>
        </w:rPr>
        <w:t xml:space="preserve">. AT: Barn at Tetsworth (Easting </w:t>
      </w:r>
      <w:r>
        <w:rPr>
          <w:rFonts w:ascii="Calibri" w:eastAsia="Times New Roman" w:hAnsi="Calibri"/>
          <w:b/>
          <w:color w:val="auto"/>
        </w:rPr>
        <w:tab/>
      </w:r>
      <w:r w:rsidRPr="00392FE7">
        <w:rPr>
          <w:rFonts w:ascii="Calibri" w:eastAsia="Times New Roman" w:hAnsi="Calibri"/>
          <w:b/>
          <w:color w:val="auto"/>
        </w:rPr>
        <w:t xml:space="preserve">469237, Northing 202778) </w:t>
      </w:r>
      <w:proofErr w:type="spellStart"/>
      <w:r w:rsidRPr="00392FE7">
        <w:rPr>
          <w:rFonts w:ascii="Calibri" w:eastAsia="Times New Roman" w:hAnsi="Calibri"/>
          <w:b/>
          <w:color w:val="auto"/>
        </w:rPr>
        <w:t>Judds</w:t>
      </w:r>
      <w:proofErr w:type="spellEnd"/>
      <w:r w:rsidRPr="00392FE7">
        <w:rPr>
          <w:rFonts w:ascii="Calibri" w:eastAsia="Times New Roman" w:hAnsi="Calibri"/>
          <w:b/>
          <w:color w:val="auto"/>
        </w:rPr>
        <w:t xml:space="preserve"> Lane Tetsworth</w:t>
      </w:r>
    </w:p>
    <w:p w14:paraId="7B232CE8" w14:textId="7AC24590" w:rsidR="00425288" w:rsidRDefault="00425288" w:rsidP="00CF279E">
      <w:pPr>
        <w:ind w:left="720"/>
        <w:rPr>
          <w:rFonts w:ascii="Calibri" w:hAnsi="Calibri"/>
          <w:b/>
          <w:u w:val="single"/>
        </w:rPr>
      </w:pPr>
    </w:p>
    <w:p w14:paraId="09F391D0" w14:textId="4790FE22" w:rsidR="00990BDE" w:rsidRDefault="00990BDE" w:rsidP="00990BDE">
      <w:pPr>
        <w:pStyle w:val="ListParagraph"/>
        <w:numPr>
          <w:ilvl w:val="0"/>
          <w:numId w:val="4"/>
        </w:numPr>
        <w:rPr>
          <w:b/>
          <w:u w:val="single"/>
        </w:rPr>
      </w:pPr>
      <w:r w:rsidRPr="00990BDE">
        <w:rPr>
          <w:b/>
          <w:u w:val="single"/>
        </w:rPr>
        <w:t>P18/S4090/HH</w:t>
      </w:r>
    </w:p>
    <w:p w14:paraId="2072301A" w14:textId="2BA5AB7A" w:rsidR="00990BDE" w:rsidRPr="00990BDE" w:rsidRDefault="00990BDE" w:rsidP="00990BDE">
      <w:pPr>
        <w:pStyle w:val="ListParagraph"/>
        <w:ind w:left="1146"/>
        <w:rPr>
          <w:b/>
        </w:rPr>
      </w:pPr>
      <w:proofErr w:type="spellStart"/>
      <w:r w:rsidRPr="00990BDE">
        <w:rPr>
          <w:b/>
        </w:rPr>
        <w:t>Harlesford</w:t>
      </w:r>
      <w:proofErr w:type="spellEnd"/>
      <w:r w:rsidRPr="00990BDE">
        <w:rPr>
          <w:b/>
        </w:rPr>
        <w:t xml:space="preserve"> Cottage Stoke Talmage Road Tetsworth OX9 7BU</w:t>
      </w:r>
    </w:p>
    <w:p w14:paraId="0DB039AB" w14:textId="07631E69" w:rsidR="00990BDE" w:rsidRPr="00990BDE" w:rsidRDefault="00990BDE" w:rsidP="00990BDE">
      <w:pPr>
        <w:pStyle w:val="ListParagraph"/>
        <w:ind w:left="1146"/>
        <w:rPr>
          <w:b/>
        </w:rPr>
      </w:pPr>
      <w:r w:rsidRPr="00990BDE">
        <w:rPr>
          <w:b/>
        </w:rPr>
        <w:t>Single storey side car-port extension</w:t>
      </w:r>
    </w:p>
    <w:p w14:paraId="7F37C731" w14:textId="77777777" w:rsidR="00CF279E" w:rsidRPr="00990BDE" w:rsidRDefault="00CF279E" w:rsidP="00CF279E">
      <w:pPr>
        <w:ind w:left="720"/>
        <w:rPr>
          <w:rFonts w:ascii="Calibri" w:hAnsi="Calibri"/>
          <w:b/>
        </w:rPr>
      </w:pPr>
    </w:p>
    <w:p w14:paraId="19E1A900" w14:textId="6CC2EE4F" w:rsidR="00CF279E" w:rsidRDefault="00CF279E" w:rsidP="00CF279E">
      <w:pPr>
        <w:ind w:left="720"/>
        <w:rPr>
          <w:rFonts w:ascii="Calibri" w:hAnsi="Calibri"/>
          <w:b/>
          <w:u w:val="single"/>
        </w:rPr>
      </w:pPr>
      <w:r w:rsidRPr="00BA1A68">
        <w:rPr>
          <w:rFonts w:ascii="Calibri" w:hAnsi="Calibri"/>
          <w:b/>
        </w:rPr>
        <w:t>1</w:t>
      </w:r>
      <w:r w:rsidR="001C3CC5">
        <w:rPr>
          <w:rFonts w:ascii="Calibri" w:hAnsi="Calibri"/>
          <w:b/>
        </w:rPr>
        <w:t>7</w:t>
      </w:r>
      <w:r w:rsidRPr="00BA1A68">
        <w:rPr>
          <w:rFonts w:ascii="Calibri" w:hAnsi="Calibri"/>
          <w:b/>
        </w:rPr>
        <w:t>.</w:t>
      </w:r>
      <w:r>
        <w:rPr>
          <w:rFonts w:ascii="Calibri" w:hAnsi="Calibri"/>
          <w:b/>
        </w:rPr>
        <w:t xml:space="preserve"> </w:t>
      </w:r>
      <w:r w:rsidRPr="00BA1A68">
        <w:rPr>
          <w:rFonts w:ascii="Calibri" w:hAnsi="Calibri"/>
          <w:b/>
          <w:u w:val="single"/>
        </w:rPr>
        <w:t>To Note the following Planning Decisions.</w:t>
      </w:r>
    </w:p>
    <w:p w14:paraId="7A8B4D53" w14:textId="00BDA227" w:rsidR="006925CD" w:rsidRDefault="006925CD" w:rsidP="00CF279E">
      <w:pPr>
        <w:ind w:left="720"/>
        <w:rPr>
          <w:rFonts w:ascii="Calibri" w:hAnsi="Calibri"/>
          <w:b/>
          <w:u w:val="single"/>
        </w:rPr>
      </w:pPr>
      <w:r w:rsidRPr="006925CD">
        <w:rPr>
          <w:rFonts w:ascii="Calibri" w:hAnsi="Calibri"/>
          <w:b/>
          <w:u w:val="single"/>
        </w:rPr>
        <w:t xml:space="preserve">Application </w:t>
      </w:r>
      <w:proofErr w:type="gramStart"/>
      <w:r w:rsidRPr="006925CD">
        <w:rPr>
          <w:rFonts w:ascii="Calibri" w:hAnsi="Calibri"/>
          <w:b/>
          <w:u w:val="single"/>
        </w:rPr>
        <w:t>No :</w:t>
      </w:r>
      <w:proofErr w:type="gramEnd"/>
      <w:r w:rsidRPr="006925CD">
        <w:rPr>
          <w:rFonts w:ascii="Calibri" w:hAnsi="Calibri"/>
          <w:b/>
          <w:u w:val="single"/>
        </w:rPr>
        <w:t xml:space="preserve"> P16/S2751/O     </w:t>
      </w:r>
    </w:p>
    <w:p w14:paraId="06025E4E" w14:textId="30A8C80A" w:rsidR="006925CD" w:rsidRDefault="006925CD" w:rsidP="00CF279E">
      <w:pPr>
        <w:ind w:left="720"/>
        <w:rPr>
          <w:rFonts w:ascii="Calibri" w:hAnsi="Calibri"/>
          <w:b/>
          <w:u w:val="single"/>
        </w:rPr>
      </w:pPr>
      <w:r w:rsidRPr="006925CD">
        <w:rPr>
          <w:rFonts w:ascii="Calibri" w:hAnsi="Calibri"/>
          <w:b/>
          <w:u w:val="single"/>
        </w:rPr>
        <w:t xml:space="preserve">Site </w:t>
      </w:r>
      <w:proofErr w:type="gramStart"/>
      <w:r w:rsidRPr="006925CD">
        <w:rPr>
          <w:rFonts w:ascii="Calibri" w:hAnsi="Calibri"/>
          <w:b/>
          <w:u w:val="single"/>
        </w:rPr>
        <w:t>Location :</w:t>
      </w:r>
      <w:proofErr w:type="gramEnd"/>
      <w:r w:rsidRPr="006925CD">
        <w:rPr>
          <w:rFonts w:ascii="Calibri" w:hAnsi="Calibri"/>
          <w:b/>
          <w:u w:val="single"/>
        </w:rPr>
        <w:t xml:space="preserve"> 10 Silver Street Tetsworth OX9 7AR</w:t>
      </w:r>
    </w:p>
    <w:p w14:paraId="560EED51" w14:textId="14ADD0D3" w:rsidR="006925CD" w:rsidRPr="00990BDE" w:rsidRDefault="006925CD" w:rsidP="00CF279E">
      <w:pPr>
        <w:ind w:left="720"/>
        <w:rPr>
          <w:rFonts w:ascii="Calibri" w:hAnsi="Calibri"/>
        </w:rPr>
      </w:pPr>
      <w:r w:rsidRPr="00990BDE">
        <w:rPr>
          <w:rFonts w:ascii="Calibri" w:hAnsi="Calibri"/>
        </w:rPr>
        <w:t>R</w:t>
      </w:r>
      <w:r w:rsidR="0065263D">
        <w:rPr>
          <w:rFonts w:ascii="Calibri" w:hAnsi="Calibri"/>
        </w:rPr>
        <w:t>efusal of Outline Planning Permission.</w:t>
      </w:r>
      <w:r w:rsidRPr="00990BDE">
        <w:rPr>
          <w:rFonts w:ascii="Calibri" w:hAnsi="Calibri"/>
        </w:rPr>
        <w:t xml:space="preserve"> </w:t>
      </w:r>
    </w:p>
    <w:p w14:paraId="02FEDF6E" w14:textId="77777777" w:rsidR="00392FE7" w:rsidRPr="00990BDE" w:rsidRDefault="00392FE7" w:rsidP="00CF279E">
      <w:pPr>
        <w:ind w:left="720"/>
        <w:rPr>
          <w:rFonts w:ascii="Calibri" w:hAnsi="Calibri"/>
        </w:rPr>
      </w:pPr>
    </w:p>
    <w:p w14:paraId="011D24C5" w14:textId="77777777" w:rsidR="00CF279E" w:rsidRDefault="00CF279E" w:rsidP="00CF279E">
      <w:pPr>
        <w:ind w:left="720"/>
        <w:rPr>
          <w:rFonts w:ascii="Calibri" w:hAnsi="Calibri"/>
          <w:b/>
          <w:u w:val="single"/>
        </w:rPr>
      </w:pPr>
    </w:p>
    <w:p w14:paraId="56183CC8" w14:textId="5A7CF293" w:rsidR="00CF279E" w:rsidRDefault="00CF279E" w:rsidP="00CF279E">
      <w:pPr>
        <w:ind w:left="720"/>
        <w:rPr>
          <w:rFonts w:ascii="Calibri" w:hAnsi="Calibri"/>
          <w:b/>
          <w:color w:val="auto"/>
          <w:u w:val="single"/>
          <w:lang w:val="en"/>
        </w:rPr>
      </w:pPr>
      <w:r w:rsidRPr="00BA1A68">
        <w:rPr>
          <w:rFonts w:ascii="Calibri" w:hAnsi="Calibri"/>
          <w:b/>
        </w:rPr>
        <w:t>1</w:t>
      </w:r>
      <w:r w:rsidR="00A423CB">
        <w:rPr>
          <w:rFonts w:ascii="Calibri" w:hAnsi="Calibri"/>
          <w:b/>
        </w:rPr>
        <w:t>8</w:t>
      </w:r>
      <w:r>
        <w:rPr>
          <w:rFonts w:ascii="Calibri" w:hAnsi="Calibri"/>
          <w:b/>
        </w:rPr>
        <w:t xml:space="preserve">. </w:t>
      </w:r>
      <w:r w:rsidRPr="00BA1A68">
        <w:rPr>
          <w:rFonts w:ascii="Calibri" w:hAnsi="Calibri"/>
          <w:b/>
          <w:u w:val="single"/>
        </w:rPr>
        <w:t xml:space="preserve"> </w:t>
      </w:r>
      <w:r w:rsidRPr="00BA1A68">
        <w:rPr>
          <w:rFonts w:ascii="Calibri" w:hAnsi="Calibri"/>
          <w:b/>
          <w:color w:val="auto"/>
          <w:u w:val="single"/>
          <w:lang w:val="en"/>
        </w:rPr>
        <w:t>Further Planning Considerations to be discussed at the meeting.</w:t>
      </w:r>
    </w:p>
    <w:p w14:paraId="7AE0ACBB" w14:textId="77777777" w:rsidR="00CF279E" w:rsidRPr="001F4341" w:rsidRDefault="00CF279E" w:rsidP="00CF279E">
      <w:pPr>
        <w:ind w:left="720"/>
        <w:rPr>
          <w:rFonts w:ascii="Calibri" w:hAnsi="Calibri"/>
          <w:color w:val="auto"/>
          <w:u w:val="single"/>
          <w:lang w:val="en"/>
        </w:rPr>
      </w:pPr>
      <w:r w:rsidRPr="001F4341">
        <w:rPr>
          <w:rFonts w:ascii="Calibri" w:hAnsi="Calibri"/>
        </w:rPr>
        <w:t>Ox/Cam Expressway</w:t>
      </w:r>
    </w:p>
    <w:p w14:paraId="184F72B4" w14:textId="77777777" w:rsidR="00CF279E" w:rsidRPr="00BA1A68" w:rsidRDefault="00CF279E" w:rsidP="00CF279E">
      <w:pPr>
        <w:ind w:left="720"/>
        <w:rPr>
          <w:rFonts w:ascii="Calibri" w:hAnsi="Calibri"/>
          <w:b/>
          <w:u w:val="single"/>
        </w:rPr>
      </w:pPr>
    </w:p>
    <w:p w14:paraId="3AF0251A" w14:textId="7C5F0187" w:rsidR="00CF279E" w:rsidRPr="00BA1A68" w:rsidRDefault="00CF279E" w:rsidP="00CF279E">
      <w:pPr>
        <w:spacing w:after="160" w:line="259" w:lineRule="auto"/>
        <w:ind w:left="720"/>
        <w:rPr>
          <w:rFonts w:ascii="Calibri" w:hAnsi="Calibri"/>
          <w:color w:val="auto"/>
          <w:lang w:val="en"/>
        </w:rPr>
      </w:pPr>
      <w:r w:rsidRPr="00BA1A68">
        <w:rPr>
          <w:rFonts w:ascii="Calibri" w:hAnsi="Calibri"/>
          <w:b/>
          <w:color w:val="auto"/>
          <w:lang w:val="en"/>
        </w:rPr>
        <w:t>1</w:t>
      </w:r>
      <w:r w:rsidR="00A423CB">
        <w:rPr>
          <w:rFonts w:ascii="Calibri" w:hAnsi="Calibri"/>
          <w:b/>
          <w:color w:val="auto"/>
          <w:lang w:val="en"/>
        </w:rPr>
        <w:t>9</w:t>
      </w:r>
      <w:r w:rsidRPr="00BA1A68">
        <w:rPr>
          <w:rFonts w:ascii="Calibri" w:hAnsi="Calibri"/>
          <w:b/>
          <w:color w:val="auto"/>
          <w:lang w:val="en"/>
        </w:rPr>
        <w:t>.</w:t>
      </w:r>
      <w:r>
        <w:rPr>
          <w:rFonts w:ascii="Calibri" w:hAnsi="Calibri"/>
          <w:b/>
          <w:color w:val="auto"/>
          <w:lang w:val="en"/>
        </w:rPr>
        <w:t xml:space="preserve"> </w:t>
      </w:r>
      <w:r w:rsidRPr="00BA1A68">
        <w:rPr>
          <w:rFonts w:ascii="Calibri" w:hAnsi="Calibri"/>
          <w:b/>
          <w:color w:val="auto"/>
          <w:u w:val="single"/>
          <w:lang w:val="en"/>
        </w:rPr>
        <w:t>To Receive</w:t>
      </w:r>
      <w:r w:rsidRPr="00BA1A68">
        <w:rPr>
          <w:rFonts w:ascii="Calibri" w:hAnsi="Calibri"/>
          <w:color w:val="auto"/>
          <w:u w:val="single"/>
          <w:lang w:val="en"/>
        </w:rPr>
        <w:t xml:space="preserve"> an update on the Tetsworth Neighborhood Plan</w:t>
      </w:r>
    </w:p>
    <w:p w14:paraId="29CC3BC0" w14:textId="2974D724" w:rsidR="00CF279E" w:rsidRDefault="00A423CB" w:rsidP="00CF279E">
      <w:pPr>
        <w:ind w:left="720"/>
        <w:rPr>
          <w:rFonts w:ascii="Calibri" w:hAnsi="Calibri"/>
          <w:u w:val="single"/>
        </w:rPr>
      </w:pPr>
      <w:r>
        <w:rPr>
          <w:rFonts w:ascii="Calibri" w:hAnsi="Calibri"/>
          <w:b/>
        </w:rPr>
        <w:t>20</w:t>
      </w:r>
      <w:r w:rsidR="00CF279E" w:rsidRPr="00BA1A68">
        <w:rPr>
          <w:rFonts w:ascii="Calibri" w:hAnsi="Calibri"/>
          <w:b/>
        </w:rPr>
        <w:t>.</w:t>
      </w:r>
      <w:r w:rsidR="00CF279E">
        <w:rPr>
          <w:rFonts w:ascii="Calibri" w:hAnsi="Calibri"/>
          <w:b/>
        </w:rPr>
        <w:t xml:space="preserve"> </w:t>
      </w:r>
      <w:r w:rsidR="00CF279E" w:rsidRPr="00BA1A68">
        <w:rPr>
          <w:rFonts w:ascii="Calibri" w:hAnsi="Calibri"/>
          <w:b/>
          <w:u w:val="single"/>
        </w:rPr>
        <w:t xml:space="preserve">To Consider </w:t>
      </w:r>
      <w:r w:rsidR="00CF279E" w:rsidRPr="00BA1A68">
        <w:rPr>
          <w:rFonts w:ascii="Calibri" w:hAnsi="Calibri"/>
          <w:u w:val="single"/>
        </w:rPr>
        <w:t>any issues about the village environment</w:t>
      </w:r>
    </w:p>
    <w:p w14:paraId="1B1CFE68" w14:textId="582B4C00" w:rsidR="00CF279E" w:rsidRDefault="00CF279E" w:rsidP="00CF279E">
      <w:pPr>
        <w:ind w:left="720"/>
        <w:rPr>
          <w:rFonts w:ascii="Calibri" w:hAnsi="Calibri"/>
        </w:rPr>
      </w:pPr>
      <w:r w:rsidRPr="00510E1F">
        <w:rPr>
          <w:rFonts w:ascii="Calibri" w:hAnsi="Calibri"/>
        </w:rPr>
        <w:t>Abandoned Vehicle near Marsh End.</w:t>
      </w:r>
    </w:p>
    <w:p w14:paraId="100F8ABF" w14:textId="3F945FB1" w:rsidR="0037334A" w:rsidRPr="0037334A" w:rsidRDefault="0037334A" w:rsidP="00CF279E">
      <w:pPr>
        <w:ind w:left="720"/>
        <w:rPr>
          <w:rFonts w:ascii="Calibri" w:hAnsi="Calibri"/>
        </w:rPr>
      </w:pPr>
      <w:r w:rsidRPr="0037334A">
        <w:rPr>
          <w:rFonts w:ascii="Calibri" w:hAnsi="Calibri"/>
        </w:rPr>
        <w:t>TOLC lease &amp; use of area by 3</w:t>
      </w:r>
      <w:r w:rsidRPr="0037334A">
        <w:rPr>
          <w:rFonts w:ascii="Calibri" w:hAnsi="Calibri"/>
          <w:vertAlign w:val="superscript"/>
        </w:rPr>
        <w:t>rd</w:t>
      </w:r>
      <w:r w:rsidRPr="0037334A">
        <w:rPr>
          <w:rFonts w:ascii="Calibri" w:hAnsi="Calibri"/>
        </w:rPr>
        <w:t xml:space="preserve"> parties</w:t>
      </w:r>
    </w:p>
    <w:p w14:paraId="4258A476" w14:textId="77777777" w:rsidR="00CF279E" w:rsidRPr="00BA1A68" w:rsidRDefault="00CF279E" w:rsidP="00CF279E">
      <w:pPr>
        <w:ind w:left="720"/>
        <w:rPr>
          <w:rFonts w:ascii="Calibri" w:hAnsi="Calibri"/>
          <w:u w:val="single"/>
        </w:rPr>
      </w:pPr>
    </w:p>
    <w:p w14:paraId="5DAA240C" w14:textId="3C5EACBC" w:rsidR="00CF279E" w:rsidRPr="00A423CB" w:rsidRDefault="00A423CB" w:rsidP="00A423CB">
      <w:pPr>
        <w:ind w:left="710"/>
        <w:rPr>
          <w:rFonts w:ascii="Calibri" w:eastAsia="Times New Roman" w:hAnsi="Calibri"/>
          <w:color w:val="auto"/>
        </w:rPr>
      </w:pPr>
      <w:r w:rsidRPr="00422D01">
        <w:rPr>
          <w:rFonts w:ascii="Calibri" w:hAnsi="Calibri"/>
          <w:b/>
          <w:color w:val="auto"/>
          <w:lang w:val="en"/>
        </w:rPr>
        <w:t>21</w:t>
      </w:r>
      <w:r w:rsidR="00422D01" w:rsidRPr="00422D01">
        <w:rPr>
          <w:rFonts w:ascii="Calibri" w:hAnsi="Calibri"/>
          <w:b/>
          <w:color w:val="auto"/>
          <w:lang w:val="en"/>
        </w:rPr>
        <w:t>.</w:t>
      </w:r>
      <w:r w:rsidRPr="00422D01">
        <w:rPr>
          <w:rFonts w:ascii="Calibri" w:hAnsi="Calibri"/>
          <w:b/>
          <w:color w:val="auto"/>
          <w:u w:val="single"/>
          <w:lang w:val="en"/>
        </w:rPr>
        <w:t xml:space="preserve"> </w:t>
      </w:r>
      <w:r w:rsidR="00CF279E" w:rsidRPr="00A423CB">
        <w:rPr>
          <w:rFonts w:ascii="Calibri" w:hAnsi="Calibri"/>
          <w:b/>
          <w:color w:val="auto"/>
          <w:u w:val="single"/>
          <w:lang w:val="en"/>
        </w:rPr>
        <w:t>Correspondence</w:t>
      </w:r>
      <w:r w:rsidR="00CF279E" w:rsidRPr="00A423CB">
        <w:rPr>
          <w:rFonts w:ascii="Calibri" w:eastAsia="Times New Roman" w:hAnsi="Calibri"/>
          <w:color w:val="auto"/>
        </w:rPr>
        <w:t xml:space="preserve"> </w:t>
      </w:r>
    </w:p>
    <w:p w14:paraId="75D62790" w14:textId="7AD64198" w:rsidR="0065263D" w:rsidRDefault="0065263D" w:rsidP="00425288">
      <w:pPr>
        <w:pStyle w:val="ListParagraph"/>
        <w:ind w:left="1070"/>
        <w:rPr>
          <w:rFonts w:eastAsia="Times New Roman"/>
          <w:color w:val="auto"/>
        </w:rPr>
      </w:pPr>
      <w:r>
        <w:rPr>
          <w:rFonts w:eastAsia="Times New Roman"/>
          <w:color w:val="auto"/>
        </w:rPr>
        <w:t xml:space="preserve">R.L. </w:t>
      </w:r>
      <w:r w:rsidR="00774676">
        <w:rPr>
          <w:rFonts w:eastAsia="Times New Roman"/>
          <w:color w:val="auto"/>
        </w:rPr>
        <w:t xml:space="preserve">email </w:t>
      </w:r>
      <w:r>
        <w:rPr>
          <w:rFonts w:eastAsia="Times New Roman"/>
          <w:color w:val="auto"/>
        </w:rPr>
        <w:t xml:space="preserve">- </w:t>
      </w:r>
      <w:r w:rsidR="0081698A">
        <w:rPr>
          <w:rFonts w:eastAsia="Times New Roman"/>
          <w:color w:val="auto"/>
        </w:rPr>
        <w:t xml:space="preserve">van sales at </w:t>
      </w:r>
      <w:r>
        <w:rPr>
          <w:rFonts w:eastAsia="Times New Roman"/>
          <w:color w:val="auto"/>
        </w:rPr>
        <w:t xml:space="preserve">The </w:t>
      </w:r>
      <w:r w:rsidR="0081698A">
        <w:rPr>
          <w:rFonts w:eastAsia="Times New Roman"/>
          <w:color w:val="auto"/>
        </w:rPr>
        <w:t>Swan plu</w:t>
      </w:r>
      <w:r>
        <w:rPr>
          <w:rFonts w:eastAsia="Times New Roman"/>
          <w:color w:val="auto"/>
        </w:rPr>
        <w:t>s mud on road</w:t>
      </w:r>
    </w:p>
    <w:p w14:paraId="26A674BC" w14:textId="054FBDA9" w:rsidR="0037334A" w:rsidRDefault="0037334A" w:rsidP="00425288">
      <w:pPr>
        <w:pStyle w:val="ListParagraph"/>
        <w:ind w:left="1070"/>
        <w:rPr>
          <w:rFonts w:eastAsia="Times New Roman"/>
          <w:color w:val="auto"/>
        </w:rPr>
      </w:pPr>
      <w:r>
        <w:rPr>
          <w:rFonts w:eastAsia="Times New Roman"/>
          <w:color w:val="auto"/>
        </w:rPr>
        <w:t>Taylor Wimpey email</w:t>
      </w:r>
      <w:r w:rsidR="0065263D">
        <w:rPr>
          <w:rFonts w:eastAsia="Times New Roman"/>
          <w:color w:val="auto"/>
        </w:rPr>
        <w:t xml:space="preserve"> - </w:t>
      </w:r>
      <w:r>
        <w:rPr>
          <w:rFonts w:eastAsia="Times New Roman"/>
          <w:color w:val="auto"/>
        </w:rPr>
        <w:t>adoption of footpaths in Swan Gardens</w:t>
      </w:r>
    </w:p>
    <w:p w14:paraId="0844B460" w14:textId="7529E96B" w:rsidR="0081698A" w:rsidRDefault="0081698A" w:rsidP="00425288">
      <w:pPr>
        <w:pStyle w:val="ListParagraph"/>
        <w:ind w:left="1070"/>
        <w:rPr>
          <w:rFonts w:eastAsia="Times New Roman"/>
          <w:color w:val="auto"/>
        </w:rPr>
      </w:pPr>
      <w:r>
        <w:rPr>
          <w:rFonts w:eastAsia="Times New Roman"/>
          <w:color w:val="auto"/>
        </w:rPr>
        <w:t>SODC Local Plan Copy</w:t>
      </w:r>
    </w:p>
    <w:p w14:paraId="63EC9306" w14:textId="55AA7A18" w:rsidR="00EF3130" w:rsidRDefault="00EF3130" w:rsidP="00425288">
      <w:pPr>
        <w:pStyle w:val="ListParagraph"/>
        <w:ind w:left="1070"/>
        <w:rPr>
          <w:rFonts w:eastAsia="Times New Roman"/>
          <w:color w:val="auto"/>
        </w:rPr>
      </w:pPr>
      <w:r>
        <w:rPr>
          <w:rFonts w:eastAsia="Times New Roman"/>
          <w:color w:val="auto"/>
        </w:rPr>
        <w:t>Oxfordshire Growth Board press release</w:t>
      </w:r>
      <w:r w:rsidR="00422D01">
        <w:rPr>
          <w:rFonts w:eastAsia="Times New Roman"/>
          <w:color w:val="auto"/>
        </w:rPr>
        <w:t xml:space="preserve"> (email 8/1/19)</w:t>
      </w:r>
    </w:p>
    <w:p w14:paraId="081AD3B2" w14:textId="2513EA60" w:rsidR="00422D01" w:rsidRDefault="00422D01" w:rsidP="00425288">
      <w:pPr>
        <w:pStyle w:val="ListParagraph"/>
        <w:ind w:left="1070"/>
        <w:rPr>
          <w:rFonts w:eastAsia="Times New Roman"/>
          <w:color w:val="auto"/>
        </w:rPr>
      </w:pPr>
      <w:r>
        <w:rPr>
          <w:rFonts w:eastAsia="Times New Roman"/>
          <w:color w:val="auto"/>
        </w:rPr>
        <w:t>O.D. email – request to cut hedge</w:t>
      </w:r>
    </w:p>
    <w:p w14:paraId="755F36ED" w14:textId="77777777" w:rsidR="0081698A" w:rsidRPr="00CF279E" w:rsidRDefault="0081698A" w:rsidP="00425288">
      <w:pPr>
        <w:pStyle w:val="ListParagraph"/>
        <w:ind w:left="1070"/>
        <w:rPr>
          <w:rFonts w:eastAsia="Times New Roman"/>
          <w:color w:val="auto"/>
        </w:rPr>
      </w:pPr>
    </w:p>
    <w:p w14:paraId="6335D0C0" w14:textId="15382ECA" w:rsidR="00CF279E" w:rsidRPr="00422D01" w:rsidRDefault="00422D01" w:rsidP="00422D01">
      <w:pPr>
        <w:spacing w:line="259" w:lineRule="auto"/>
        <w:ind w:left="710"/>
        <w:rPr>
          <w:rFonts w:asciiTheme="minorHAnsi" w:hAnsiTheme="minorHAnsi" w:cstheme="minorHAnsi"/>
          <w:b/>
          <w:color w:val="auto"/>
          <w:u w:val="single"/>
          <w:lang w:val="en"/>
        </w:rPr>
      </w:pPr>
      <w:r w:rsidRPr="00422D01">
        <w:rPr>
          <w:rFonts w:asciiTheme="minorHAnsi" w:hAnsiTheme="minorHAnsi" w:cstheme="minorHAnsi"/>
          <w:b/>
          <w:color w:val="auto"/>
          <w:lang w:val="en"/>
        </w:rPr>
        <w:t>22.</w:t>
      </w:r>
      <w:r>
        <w:rPr>
          <w:rFonts w:asciiTheme="minorHAnsi" w:hAnsiTheme="minorHAnsi" w:cstheme="minorHAnsi"/>
          <w:b/>
          <w:color w:val="auto"/>
          <w:u w:val="single"/>
          <w:lang w:val="en"/>
        </w:rPr>
        <w:t xml:space="preserve"> </w:t>
      </w:r>
      <w:r w:rsidR="00CF279E" w:rsidRPr="00422D01">
        <w:rPr>
          <w:rFonts w:asciiTheme="minorHAnsi" w:hAnsiTheme="minorHAnsi" w:cstheme="minorHAnsi"/>
          <w:b/>
          <w:color w:val="auto"/>
          <w:u w:val="single"/>
          <w:lang w:val="en"/>
        </w:rPr>
        <w:t>Items for Next Agenda Not Already Mentioned.</w:t>
      </w:r>
    </w:p>
    <w:p w14:paraId="550699A2" w14:textId="736C37B7" w:rsidR="00422D01" w:rsidRPr="00422D01" w:rsidRDefault="00422D01" w:rsidP="00422D01">
      <w:pPr>
        <w:pStyle w:val="ListParagraph"/>
        <w:spacing w:line="259" w:lineRule="auto"/>
        <w:ind w:left="1070"/>
        <w:rPr>
          <w:rFonts w:asciiTheme="minorHAnsi" w:hAnsiTheme="minorHAnsi" w:cstheme="minorHAnsi"/>
          <w:color w:val="auto"/>
          <w:lang w:val="en"/>
        </w:rPr>
      </w:pPr>
      <w:r w:rsidRPr="00422D01">
        <w:rPr>
          <w:rFonts w:asciiTheme="minorHAnsi" w:hAnsiTheme="minorHAnsi" w:cstheme="minorHAnsi"/>
          <w:color w:val="auto"/>
          <w:lang w:val="en"/>
        </w:rPr>
        <w:lastRenderedPageBreak/>
        <w:t xml:space="preserve">New Parish </w:t>
      </w:r>
      <w:proofErr w:type="spellStart"/>
      <w:r w:rsidRPr="00422D01">
        <w:rPr>
          <w:rFonts w:asciiTheme="minorHAnsi" w:hAnsiTheme="minorHAnsi" w:cstheme="minorHAnsi"/>
          <w:color w:val="auto"/>
          <w:lang w:val="en"/>
        </w:rPr>
        <w:t>Councillors</w:t>
      </w:r>
      <w:proofErr w:type="spellEnd"/>
      <w:r w:rsidRPr="00422D01">
        <w:rPr>
          <w:rFonts w:asciiTheme="minorHAnsi" w:hAnsiTheme="minorHAnsi" w:cstheme="minorHAnsi"/>
          <w:color w:val="auto"/>
          <w:lang w:val="en"/>
        </w:rPr>
        <w:t>/Article in newsletter</w:t>
      </w:r>
    </w:p>
    <w:p w14:paraId="22964146" w14:textId="32B74855" w:rsidR="00CF279E" w:rsidRPr="00422D01" w:rsidRDefault="00422D01" w:rsidP="00422D01">
      <w:pPr>
        <w:spacing w:line="259" w:lineRule="auto"/>
        <w:ind w:left="710"/>
        <w:rPr>
          <w:b/>
          <w:color w:val="auto"/>
          <w:u w:val="single"/>
          <w:lang w:val="en"/>
        </w:rPr>
      </w:pPr>
      <w:r w:rsidRPr="00422D01">
        <w:rPr>
          <w:rFonts w:ascii="Calibri" w:hAnsi="Calibri"/>
          <w:b/>
          <w:color w:val="auto"/>
          <w:lang w:val="en"/>
        </w:rPr>
        <w:t>23</w:t>
      </w:r>
      <w:r w:rsidRPr="00422D01">
        <w:rPr>
          <w:rFonts w:ascii="Calibri" w:hAnsi="Calibri"/>
          <w:color w:val="auto"/>
          <w:lang w:val="en"/>
        </w:rPr>
        <w:t>.</w:t>
      </w:r>
      <w:r w:rsidRPr="00422D01">
        <w:rPr>
          <w:rFonts w:ascii="Calibri" w:hAnsi="Calibri"/>
          <w:b/>
          <w:color w:val="auto"/>
          <w:u w:val="single"/>
          <w:lang w:val="en"/>
        </w:rPr>
        <w:t xml:space="preserve"> </w:t>
      </w:r>
      <w:r w:rsidR="00CF279E" w:rsidRPr="00422D01">
        <w:rPr>
          <w:rFonts w:ascii="Calibri" w:hAnsi="Calibri"/>
          <w:b/>
          <w:color w:val="auto"/>
          <w:u w:val="single"/>
          <w:lang w:val="en"/>
        </w:rPr>
        <w:t>Date of the next meeting</w:t>
      </w:r>
    </w:p>
    <w:p w14:paraId="7952E701" w14:textId="4D8086CE" w:rsidR="00CF279E" w:rsidRPr="00422D01" w:rsidRDefault="00CF279E" w:rsidP="00422D01">
      <w:pPr>
        <w:pStyle w:val="ListParagraph"/>
        <w:numPr>
          <w:ilvl w:val="0"/>
          <w:numId w:val="7"/>
        </w:numPr>
        <w:spacing w:line="259" w:lineRule="auto"/>
        <w:rPr>
          <w:b/>
          <w:color w:val="auto"/>
          <w:u w:val="single"/>
          <w:lang w:val="en"/>
        </w:rPr>
      </w:pPr>
      <w:r w:rsidRPr="00422D01">
        <w:rPr>
          <w:b/>
          <w:color w:val="auto"/>
          <w:u w:val="single"/>
          <w:lang w:val="en"/>
        </w:rPr>
        <w:t>To Close the meeting.</w:t>
      </w:r>
    </w:p>
    <w:p w14:paraId="7C7503A0" w14:textId="4272249A" w:rsidR="00CF279E" w:rsidRPr="00422D01" w:rsidRDefault="00CF279E" w:rsidP="00422D01">
      <w:pPr>
        <w:pStyle w:val="ListParagraph"/>
        <w:numPr>
          <w:ilvl w:val="0"/>
          <w:numId w:val="7"/>
        </w:numPr>
        <w:rPr>
          <w:rFonts w:eastAsia="Times New Roman"/>
        </w:rPr>
      </w:pPr>
      <w:r w:rsidRPr="00422D01">
        <w:rPr>
          <w:b/>
          <w:color w:val="auto"/>
          <w:u w:val="single"/>
          <w:lang w:val="en"/>
        </w:rPr>
        <w:t>Open Forum</w:t>
      </w:r>
    </w:p>
    <w:p w14:paraId="3019117A" w14:textId="77777777" w:rsidR="00CF279E" w:rsidRPr="00CF279E" w:rsidRDefault="00CF279E" w:rsidP="00CF279E">
      <w:pPr>
        <w:spacing w:line="256" w:lineRule="auto"/>
        <w:ind w:left="1080"/>
        <w:contextualSpacing/>
        <w:rPr>
          <w:rFonts w:ascii="Calibri" w:eastAsia="Times New Roman" w:hAnsi="Calibri"/>
          <w:color w:val="auto"/>
        </w:rPr>
      </w:pPr>
    </w:p>
    <w:p w14:paraId="4CC05501" w14:textId="77777777" w:rsidR="00CF279E" w:rsidRPr="00CF279E" w:rsidRDefault="00CF279E" w:rsidP="00CF279E">
      <w:pPr>
        <w:spacing w:after="160"/>
        <w:rPr>
          <w:rFonts w:ascii="Calibri" w:hAnsi="Calibri"/>
          <w:b/>
          <w:u w:val="single"/>
        </w:rPr>
      </w:pPr>
    </w:p>
    <w:p w14:paraId="0989DF7C" w14:textId="77777777" w:rsidR="00CF279E" w:rsidRDefault="00CF279E" w:rsidP="00CF279E">
      <w:pPr>
        <w:ind w:left="720"/>
        <w:rPr>
          <w:rFonts w:ascii="Calibri" w:hAnsi="Calibri"/>
          <w:b/>
          <w:color w:val="auto"/>
          <w:u w:val="single"/>
          <w:lang w:val="en"/>
        </w:rPr>
      </w:pPr>
    </w:p>
    <w:p w14:paraId="094F3C8A" w14:textId="77777777" w:rsidR="00CF279E" w:rsidRDefault="00CF279E" w:rsidP="00CF279E">
      <w:pPr>
        <w:ind w:left="720"/>
        <w:rPr>
          <w:rFonts w:ascii="Calibri" w:hAnsi="Calibri"/>
          <w:b/>
          <w:color w:val="auto"/>
          <w:u w:val="single"/>
          <w:lang w:val="en"/>
        </w:rPr>
      </w:pPr>
    </w:p>
    <w:p w14:paraId="3FD23F38" w14:textId="77777777" w:rsidR="00CF279E" w:rsidRDefault="00CF279E" w:rsidP="00CF279E">
      <w:pPr>
        <w:ind w:left="720"/>
        <w:rPr>
          <w:rFonts w:ascii="Calibri" w:hAnsi="Calibri"/>
          <w:b/>
          <w:color w:val="auto"/>
          <w:u w:val="single"/>
          <w:lang w:val="en"/>
        </w:rPr>
      </w:pPr>
    </w:p>
    <w:p w14:paraId="7FD00CF3" w14:textId="77777777" w:rsidR="00CF279E" w:rsidRDefault="00CF279E" w:rsidP="00CF279E">
      <w:pPr>
        <w:ind w:left="720"/>
        <w:rPr>
          <w:rFonts w:ascii="Calibri" w:hAnsi="Calibri"/>
          <w:b/>
          <w:u w:val="single"/>
        </w:rPr>
      </w:pPr>
    </w:p>
    <w:p w14:paraId="6B8DBCA9" w14:textId="77777777" w:rsidR="00CF279E" w:rsidRDefault="00CF279E" w:rsidP="00CF279E">
      <w:pPr>
        <w:spacing w:after="160"/>
        <w:ind w:left="720"/>
        <w:rPr>
          <w:rFonts w:ascii="Calibri" w:hAnsi="Calibri"/>
          <w:b/>
          <w:u w:val="single"/>
        </w:rPr>
      </w:pPr>
    </w:p>
    <w:p w14:paraId="378B9F4C" w14:textId="77777777" w:rsidR="006449E0" w:rsidRDefault="006449E0"/>
    <w:sectPr w:rsidR="00644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123"/>
    <w:multiLevelType w:val="hybridMultilevel"/>
    <w:tmpl w:val="4A308938"/>
    <w:lvl w:ilvl="0" w:tplc="A224A934">
      <w:start w:val="3"/>
      <w:numFmt w:val="decimal"/>
      <w:lvlText w:val="%1."/>
      <w:lvlJc w:val="left"/>
      <w:pPr>
        <w:ind w:left="1080" w:hanging="360"/>
      </w:pPr>
      <w:rPr>
        <w:rFonts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 w15:restartNumberingAfterBreak="0">
    <w:nsid w:val="0B2F4BBF"/>
    <w:multiLevelType w:val="hybridMultilevel"/>
    <w:tmpl w:val="C02E3042"/>
    <w:lvl w:ilvl="0" w:tplc="B29A3A94">
      <w:start w:val="20"/>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DF7130"/>
    <w:multiLevelType w:val="hybridMultilevel"/>
    <w:tmpl w:val="43FA48A0"/>
    <w:lvl w:ilvl="0" w:tplc="26ECB744">
      <w:start w:val="2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275A67D6"/>
    <w:multiLevelType w:val="hybridMultilevel"/>
    <w:tmpl w:val="2996ECFA"/>
    <w:lvl w:ilvl="0" w:tplc="BD2834BA">
      <w:start w:val="22"/>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2FF219F1"/>
    <w:multiLevelType w:val="hybridMultilevel"/>
    <w:tmpl w:val="42646282"/>
    <w:lvl w:ilvl="0" w:tplc="9E92C5AE">
      <w:start w:val="24"/>
      <w:numFmt w:val="decimal"/>
      <w:lvlText w:val="%1."/>
      <w:lvlJc w:val="left"/>
      <w:pPr>
        <w:ind w:left="1211" w:hanging="360"/>
      </w:pPr>
      <w:rPr>
        <w:rFonts w:eastAsia="Calibri" w:hint="default"/>
        <w:b/>
        <w:color w:val="auto"/>
        <w:u w:val="no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482F646D"/>
    <w:multiLevelType w:val="hybridMultilevel"/>
    <w:tmpl w:val="566E1288"/>
    <w:lvl w:ilvl="0" w:tplc="851CE978">
      <w:start w:val="2"/>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6689568A"/>
    <w:multiLevelType w:val="hybridMultilevel"/>
    <w:tmpl w:val="0A42DB0A"/>
    <w:lvl w:ilvl="0" w:tplc="DE60902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19"/>
    <w:rsid w:val="00046CDB"/>
    <w:rsid w:val="00174979"/>
    <w:rsid w:val="001C3CC5"/>
    <w:rsid w:val="00235511"/>
    <w:rsid w:val="0029268D"/>
    <w:rsid w:val="0037334A"/>
    <w:rsid w:val="00392FE7"/>
    <w:rsid w:val="00422D01"/>
    <w:rsid w:val="00425288"/>
    <w:rsid w:val="00561319"/>
    <w:rsid w:val="006425B0"/>
    <w:rsid w:val="006449E0"/>
    <w:rsid w:val="0065263D"/>
    <w:rsid w:val="006925CD"/>
    <w:rsid w:val="00774676"/>
    <w:rsid w:val="007C7EBE"/>
    <w:rsid w:val="0081698A"/>
    <w:rsid w:val="00845F86"/>
    <w:rsid w:val="00990BDE"/>
    <w:rsid w:val="009E62DC"/>
    <w:rsid w:val="00A20E0D"/>
    <w:rsid w:val="00A21B90"/>
    <w:rsid w:val="00A423CB"/>
    <w:rsid w:val="00A511C4"/>
    <w:rsid w:val="00AE6083"/>
    <w:rsid w:val="00B96501"/>
    <w:rsid w:val="00C45048"/>
    <w:rsid w:val="00CF279E"/>
    <w:rsid w:val="00D4432C"/>
    <w:rsid w:val="00E53951"/>
    <w:rsid w:val="00EF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094F"/>
  <w15:chartTrackingRefBased/>
  <w15:docId w15:val="{04B655BF-1A20-4882-AC68-BBA691AE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319"/>
    <w:pPr>
      <w:ind w:left="0"/>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19"/>
    <w:pPr>
      <w:spacing w:line="256" w:lineRule="auto"/>
      <w:ind w:left="720"/>
      <w:contextualSpacing/>
    </w:pPr>
    <w:rPr>
      <w:rFonts w:ascii="Calibri" w:hAnsi="Calibri"/>
    </w:rPr>
  </w:style>
  <w:style w:type="table" w:styleId="TableGrid">
    <w:name w:val="Table Grid"/>
    <w:basedOn w:val="TableNormal"/>
    <w:uiPriority w:val="39"/>
    <w:rsid w:val="00A21B90"/>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0407">
      <w:bodyDiv w:val="1"/>
      <w:marLeft w:val="0"/>
      <w:marRight w:val="0"/>
      <w:marTop w:val="0"/>
      <w:marBottom w:val="0"/>
      <w:divBdr>
        <w:top w:val="none" w:sz="0" w:space="0" w:color="auto"/>
        <w:left w:val="none" w:sz="0" w:space="0" w:color="auto"/>
        <w:bottom w:val="none" w:sz="0" w:space="0" w:color="auto"/>
        <w:right w:val="none" w:sz="0" w:space="0" w:color="auto"/>
      </w:divBdr>
      <w:divsChild>
        <w:div w:id="1751348375">
          <w:marLeft w:val="0"/>
          <w:marRight w:val="0"/>
          <w:marTop w:val="0"/>
          <w:marBottom w:val="0"/>
          <w:divBdr>
            <w:top w:val="single" w:sz="6" w:space="0" w:color="027394"/>
            <w:left w:val="single" w:sz="2" w:space="0" w:color="027394"/>
            <w:bottom w:val="single" w:sz="2" w:space="0" w:color="027394"/>
            <w:right w:val="single" w:sz="2" w:space="0" w:color="027394"/>
          </w:divBdr>
          <w:divsChild>
            <w:div w:id="1758865076">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2073886797">
          <w:marLeft w:val="0"/>
          <w:marRight w:val="0"/>
          <w:marTop w:val="0"/>
          <w:marBottom w:val="0"/>
          <w:divBdr>
            <w:top w:val="single" w:sz="6" w:space="0" w:color="027394"/>
            <w:left w:val="single" w:sz="2" w:space="0" w:color="027394"/>
            <w:bottom w:val="single" w:sz="2" w:space="0" w:color="027394"/>
            <w:right w:val="single" w:sz="2" w:space="0" w:color="027394"/>
          </w:divBdr>
          <w:divsChild>
            <w:div w:id="3895971">
              <w:marLeft w:val="0"/>
              <w:marRight w:val="0"/>
              <w:marTop w:val="0"/>
              <w:marBottom w:val="0"/>
              <w:divBdr>
                <w:top w:val="single" w:sz="2" w:space="4" w:color="027394"/>
                <w:left w:val="single" w:sz="2" w:space="8" w:color="027394"/>
                <w:bottom w:val="single" w:sz="2" w:space="4" w:color="027394"/>
                <w:right w:val="single" w:sz="2" w:space="4" w:color="027394"/>
              </w:divBdr>
            </w:div>
            <w:div w:id="168761459">
              <w:marLeft w:val="0"/>
              <w:marRight w:val="0"/>
              <w:marTop w:val="0"/>
              <w:marBottom w:val="0"/>
              <w:divBdr>
                <w:top w:val="single" w:sz="2" w:space="4" w:color="027394"/>
                <w:left w:val="single" w:sz="6" w:space="8" w:color="027394"/>
                <w:bottom w:val="single" w:sz="2" w:space="4" w:color="027394"/>
                <w:right w:val="single" w:sz="2" w:space="4" w:color="027394"/>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14</cp:revision>
  <dcterms:created xsi:type="dcterms:W3CDTF">2019-01-04T10:28:00Z</dcterms:created>
  <dcterms:modified xsi:type="dcterms:W3CDTF">2019-01-08T16:12:00Z</dcterms:modified>
</cp:coreProperties>
</file>