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EDA5" w14:textId="77777777" w:rsidR="003B552E" w:rsidRPr="00681F4F" w:rsidRDefault="003B552E" w:rsidP="003B552E">
      <w:pPr>
        <w:jc w:val="center"/>
        <w:rPr>
          <w:b/>
        </w:rPr>
      </w:pPr>
      <w:r w:rsidRPr="00681F4F">
        <w:rPr>
          <w:b/>
        </w:rPr>
        <w:t xml:space="preserve">Minutes of the </w:t>
      </w:r>
      <w:r>
        <w:rPr>
          <w:b/>
        </w:rPr>
        <w:t>40</w:t>
      </w:r>
      <w:r w:rsidRPr="00681F4F">
        <w:rPr>
          <w:b/>
          <w:vertAlign w:val="superscript"/>
        </w:rPr>
        <w:t>th</w:t>
      </w:r>
      <w:r>
        <w:rPr>
          <w:b/>
        </w:rPr>
        <w:t xml:space="preserve"> </w:t>
      </w:r>
      <w:r w:rsidRPr="00681F4F">
        <w:rPr>
          <w:b/>
        </w:rPr>
        <w:t>meeting of the Neighbourhood Plan Steering Group</w:t>
      </w:r>
    </w:p>
    <w:p w14:paraId="693ECB46" w14:textId="77777777" w:rsidR="003B552E" w:rsidRPr="00681F4F" w:rsidRDefault="003B552E" w:rsidP="003B552E">
      <w:pPr>
        <w:jc w:val="center"/>
        <w:rPr>
          <w:b/>
        </w:rPr>
      </w:pPr>
      <w:r w:rsidRPr="00681F4F">
        <w:rPr>
          <w:b/>
        </w:rPr>
        <w:t xml:space="preserve">Held on </w:t>
      </w:r>
      <w:r>
        <w:rPr>
          <w:b/>
        </w:rPr>
        <w:t>Thurs</w:t>
      </w:r>
      <w:r w:rsidRPr="00681F4F">
        <w:rPr>
          <w:b/>
        </w:rPr>
        <w:t xml:space="preserve">day </w:t>
      </w:r>
      <w:r>
        <w:rPr>
          <w:b/>
        </w:rPr>
        <w:t>7</w:t>
      </w:r>
      <w:r w:rsidRPr="00681F4F">
        <w:rPr>
          <w:b/>
          <w:vertAlign w:val="superscript"/>
        </w:rPr>
        <w:t>th</w:t>
      </w:r>
      <w:r w:rsidRPr="00681F4F">
        <w:rPr>
          <w:b/>
        </w:rPr>
        <w:t xml:space="preserve"> </w:t>
      </w:r>
      <w:r>
        <w:rPr>
          <w:b/>
        </w:rPr>
        <w:t>March</w:t>
      </w:r>
      <w:r w:rsidRPr="00681F4F">
        <w:rPr>
          <w:b/>
        </w:rPr>
        <w:t xml:space="preserve"> 2019 at 7:30pm</w:t>
      </w:r>
    </w:p>
    <w:p w14:paraId="290931B2" w14:textId="77777777" w:rsidR="003B552E" w:rsidRPr="00681F4F" w:rsidRDefault="003B552E" w:rsidP="003B552E">
      <w:pPr>
        <w:jc w:val="center"/>
        <w:rPr>
          <w:b/>
        </w:rPr>
      </w:pPr>
      <w:r w:rsidRPr="00681F4F">
        <w:rPr>
          <w:b/>
        </w:rPr>
        <w:t>In Tetsworth Memorial Hall</w:t>
      </w:r>
    </w:p>
    <w:p w14:paraId="60C43767" w14:textId="77777777" w:rsidR="003B552E" w:rsidRDefault="003B552E" w:rsidP="003B552E"/>
    <w:p w14:paraId="628E5E08" w14:textId="77777777" w:rsidR="003B552E" w:rsidRDefault="003B552E" w:rsidP="003B552E"/>
    <w:p w14:paraId="0ABA3D2A" w14:textId="77777777" w:rsidR="003B552E" w:rsidRDefault="003B552E" w:rsidP="003B552E"/>
    <w:p w14:paraId="25C92916" w14:textId="77777777" w:rsidR="003B552E" w:rsidRDefault="003B552E" w:rsidP="003B552E">
      <w:r>
        <w:t>Present:</w:t>
      </w:r>
      <w:r>
        <w:tab/>
        <w:t xml:space="preserve">John Gilbert (JG) (Chairman), Karen Harris (KH) Caroline </w:t>
      </w:r>
      <w:proofErr w:type="spellStart"/>
      <w:r>
        <w:t>Cann</w:t>
      </w:r>
      <w:proofErr w:type="spellEnd"/>
      <w:r>
        <w:t xml:space="preserve"> (CC), Gillian Copsey (GC), Aidan Lynch (AL), </w:t>
      </w:r>
      <w:proofErr w:type="spellStart"/>
      <w:r>
        <w:t>Rajen</w:t>
      </w:r>
      <w:proofErr w:type="spellEnd"/>
      <w:r>
        <w:t xml:space="preserve"> </w:t>
      </w:r>
      <w:proofErr w:type="spellStart"/>
      <w:r>
        <w:t>Nathwani</w:t>
      </w:r>
      <w:proofErr w:type="spellEnd"/>
      <w:r>
        <w:t xml:space="preserve"> (RN)</w:t>
      </w:r>
    </w:p>
    <w:p w14:paraId="3139E6A4" w14:textId="77777777" w:rsidR="003B552E" w:rsidRDefault="003B552E" w:rsidP="003B552E"/>
    <w:p w14:paraId="1551FD85" w14:textId="3C686560" w:rsidR="003B552E" w:rsidRDefault="003B552E" w:rsidP="003B552E">
      <w:r>
        <w:t xml:space="preserve">Minute Secretary: Clare </w:t>
      </w:r>
      <w:proofErr w:type="spellStart"/>
      <w:r>
        <w:t>Devey</w:t>
      </w:r>
      <w:proofErr w:type="spellEnd"/>
      <w:r w:rsidR="008D3B99">
        <w:t xml:space="preserve"> (CD)</w:t>
      </w:r>
    </w:p>
    <w:p w14:paraId="057785ED" w14:textId="77777777" w:rsidR="003B552E" w:rsidRDefault="003B552E" w:rsidP="003B552E"/>
    <w:p w14:paraId="555987D3" w14:textId="77777777" w:rsidR="003B552E" w:rsidRDefault="003B552E" w:rsidP="003B552E">
      <w:r>
        <w:t xml:space="preserve">1 </w:t>
      </w:r>
      <w:r w:rsidRPr="00495579">
        <w:rPr>
          <w:b/>
        </w:rPr>
        <w:t>Apologies for absence</w:t>
      </w:r>
    </w:p>
    <w:p w14:paraId="66BC825E" w14:textId="77777777" w:rsidR="003B552E" w:rsidRDefault="003B552E" w:rsidP="003B552E">
      <w:r>
        <w:t>Apologies for absence were received from Marjorie Sanders (MS)</w:t>
      </w:r>
    </w:p>
    <w:p w14:paraId="68E22C62" w14:textId="77A82C01" w:rsidR="003B552E" w:rsidRDefault="003B552E" w:rsidP="003B552E">
      <w:r>
        <w:t>It was noted that regrettably due to their house move</w:t>
      </w:r>
      <w:r w:rsidR="00F01EC0">
        <w:t xml:space="preserve"> </w:t>
      </w:r>
      <w:r>
        <w:t xml:space="preserve">Gaynor &amp; Maxwell </w:t>
      </w:r>
      <w:proofErr w:type="spellStart"/>
      <w:r>
        <w:t>Sellors</w:t>
      </w:r>
      <w:proofErr w:type="spellEnd"/>
      <w:r>
        <w:t xml:space="preserve"> have withdrawn from the </w:t>
      </w:r>
      <w:r w:rsidR="00DD51C0">
        <w:t>S</w:t>
      </w:r>
      <w:r>
        <w:t xml:space="preserve">teering </w:t>
      </w:r>
      <w:r w:rsidR="00DD51C0">
        <w:t>G</w:t>
      </w:r>
      <w:r>
        <w:t>roup.</w:t>
      </w:r>
    </w:p>
    <w:p w14:paraId="47CD9C72" w14:textId="77777777" w:rsidR="003B552E" w:rsidRDefault="003B552E" w:rsidP="003B552E"/>
    <w:p w14:paraId="35F78A05" w14:textId="77777777" w:rsidR="003B552E" w:rsidRDefault="003B552E" w:rsidP="003B552E">
      <w:pPr>
        <w:rPr>
          <w:b/>
        </w:rPr>
      </w:pPr>
      <w:r>
        <w:t xml:space="preserve">2. </w:t>
      </w:r>
      <w:r w:rsidRPr="00E74EC2">
        <w:rPr>
          <w:b/>
        </w:rPr>
        <w:t>Declarations of Interest</w:t>
      </w:r>
    </w:p>
    <w:p w14:paraId="7476BC07" w14:textId="77777777" w:rsidR="003B552E" w:rsidRDefault="003B552E" w:rsidP="003B552E">
      <w:r>
        <w:t>There were none.</w:t>
      </w:r>
    </w:p>
    <w:p w14:paraId="0A184D0F" w14:textId="77777777" w:rsidR="003B552E" w:rsidRDefault="003B552E" w:rsidP="003B552E"/>
    <w:p w14:paraId="6150FD4E" w14:textId="5030FC26" w:rsidR="003B552E" w:rsidRDefault="003B552E" w:rsidP="003B552E">
      <w:r>
        <w:t xml:space="preserve">3. </w:t>
      </w:r>
      <w:r w:rsidRPr="005F68EB">
        <w:rPr>
          <w:b/>
        </w:rPr>
        <w:t>Minutes of the meeting</w:t>
      </w:r>
      <w:r>
        <w:rPr>
          <w:b/>
        </w:rPr>
        <w:t xml:space="preserve"> of 13</w:t>
      </w:r>
      <w:r w:rsidRPr="003B552E">
        <w:rPr>
          <w:b/>
          <w:vertAlign w:val="superscript"/>
        </w:rPr>
        <w:t>th</w:t>
      </w:r>
      <w:r>
        <w:rPr>
          <w:b/>
        </w:rPr>
        <w:t xml:space="preserve"> February</w:t>
      </w:r>
      <w:r>
        <w:t xml:space="preserve"> were approved and signed by the </w:t>
      </w:r>
      <w:r w:rsidR="00DD51C0">
        <w:t>C</w:t>
      </w:r>
      <w:r>
        <w:t>hair.</w:t>
      </w:r>
    </w:p>
    <w:p w14:paraId="7B1296C3" w14:textId="77777777" w:rsidR="00667E8F" w:rsidRDefault="00667E8F" w:rsidP="003B552E"/>
    <w:p w14:paraId="132EB998" w14:textId="5C3A2701" w:rsidR="00667E8F" w:rsidRDefault="00667E8F" w:rsidP="003B552E">
      <w:pPr>
        <w:rPr>
          <w:b/>
        </w:rPr>
      </w:pPr>
      <w:r>
        <w:t xml:space="preserve">4. </w:t>
      </w:r>
      <w:r w:rsidRPr="00667E8F">
        <w:rPr>
          <w:b/>
        </w:rPr>
        <w:t>Action Chart</w:t>
      </w:r>
      <w:r w:rsidR="00BE7093">
        <w:rPr>
          <w:b/>
        </w:rPr>
        <w:t xml:space="preserve"> Review</w:t>
      </w:r>
    </w:p>
    <w:p w14:paraId="0292AE5A" w14:textId="77777777" w:rsidR="00667E8F" w:rsidRDefault="00667E8F" w:rsidP="003B552E">
      <w:r>
        <w:t>173.</w:t>
      </w:r>
      <w:r>
        <w:rPr>
          <w:b/>
        </w:rPr>
        <w:t xml:space="preserve"> </w:t>
      </w:r>
      <w:r w:rsidRPr="00667E8F">
        <w:t>Re</w:t>
      </w:r>
      <w:r>
        <w:t xml:space="preserve">moved </w:t>
      </w:r>
    </w:p>
    <w:p w14:paraId="503753AA" w14:textId="77777777" w:rsidR="00667E8F" w:rsidRDefault="00667E8F" w:rsidP="003B552E">
      <w:r>
        <w:t>191. Removed – move to normal business</w:t>
      </w:r>
    </w:p>
    <w:p w14:paraId="75917799" w14:textId="77777777" w:rsidR="00667E8F" w:rsidRDefault="00667E8F" w:rsidP="003B552E">
      <w:r>
        <w:t>201. Complete</w:t>
      </w:r>
    </w:p>
    <w:p w14:paraId="68A62D6E" w14:textId="77777777" w:rsidR="00667E8F" w:rsidRPr="00667E8F" w:rsidRDefault="00667E8F" w:rsidP="003B552E">
      <w:r>
        <w:t>202. Complete.</w:t>
      </w:r>
    </w:p>
    <w:p w14:paraId="4A29B0BF" w14:textId="3E849A5F" w:rsidR="006449E0" w:rsidRDefault="009F379B">
      <w:r>
        <w:t>Ho</w:t>
      </w:r>
      <w:r w:rsidR="00F01EC0">
        <w:t>using bedroom data</w:t>
      </w:r>
      <w:r w:rsidR="00A64033">
        <w:t xml:space="preserve"> received from Census and planning permissions from 2011</w:t>
      </w:r>
      <w:r w:rsidR="00BE7093">
        <w:t xml:space="preserve"> collated by CC. </w:t>
      </w:r>
      <w:r w:rsidR="00A64033" w:rsidRPr="00A64033">
        <w:rPr>
          <w:b/>
        </w:rPr>
        <w:t>Action 213</w:t>
      </w:r>
      <w:r w:rsidR="00F01EC0" w:rsidRPr="00A64033">
        <w:rPr>
          <w:b/>
        </w:rPr>
        <w:t xml:space="preserve"> </w:t>
      </w:r>
      <w:r w:rsidR="00A64033" w:rsidRPr="00A64033">
        <w:t>JG will incorporate the</w:t>
      </w:r>
      <w:r w:rsidR="00A64033">
        <w:rPr>
          <w:b/>
        </w:rPr>
        <w:t xml:space="preserve"> </w:t>
      </w:r>
      <w:r w:rsidR="00A64033" w:rsidRPr="00A64033">
        <w:t>findings in the housing document</w:t>
      </w:r>
      <w:r w:rsidR="00A64033">
        <w:t>.</w:t>
      </w:r>
    </w:p>
    <w:p w14:paraId="3E50C37A" w14:textId="61479A66" w:rsidR="00A64033" w:rsidRDefault="00A64033">
      <w:r w:rsidRPr="00A64033">
        <w:t>203</w:t>
      </w:r>
      <w:r>
        <w:t>. Ongoing.</w:t>
      </w:r>
    </w:p>
    <w:p w14:paraId="12FB17AB" w14:textId="05BFD738" w:rsidR="00A64033" w:rsidRDefault="00A64033">
      <w:r>
        <w:t>207. Complete</w:t>
      </w:r>
      <w:r w:rsidR="00BC5B34">
        <w:t>. There are no planning conditions.</w:t>
      </w:r>
    </w:p>
    <w:p w14:paraId="2BB04268" w14:textId="034EBCD5" w:rsidR="00BC5B34" w:rsidRDefault="00BC5B34">
      <w:r>
        <w:t>209. Complete</w:t>
      </w:r>
    </w:p>
    <w:p w14:paraId="7EAEEBAD" w14:textId="5744F842" w:rsidR="00BC5B34" w:rsidRDefault="00BC5B34">
      <w:r>
        <w:t>211.</w:t>
      </w:r>
      <w:r w:rsidR="00DD51C0">
        <w:t xml:space="preserve"> </w:t>
      </w:r>
      <w:r>
        <w:t>Await feedback from ONH</w:t>
      </w:r>
    </w:p>
    <w:p w14:paraId="7AC9BF00" w14:textId="4367F348" w:rsidR="00BC5B34" w:rsidRDefault="00BC5B34">
      <w:r>
        <w:t>212. Complete. Documents destroyed.</w:t>
      </w:r>
    </w:p>
    <w:p w14:paraId="05ECEB13" w14:textId="00230103" w:rsidR="00BC5B34" w:rsidRDefault="00BC5B34"/>
    <w:p w14:paraId="0A4C924B" w14:textId="77777777" w:rsidR="00BE7093" w:rsidRDefault="00BE7093" w:rsidP="00BE7093">
      <w:pPr>
        <w:rPr>
          <w:b/>
        </w:rPr>
      </w:pPr>
      <w:r>
        <w:t xml:space="preserve">5. </w:t>
      </w:r>
      <w:r w:rsidRPr="004A2B8B">
        <w:rPr>
          <w:b/>
        </w:rPr>
        <w:t>Draft NP Document Review</w:t>
      </w:r>
      <w:r>
        <w:rPr>
          <w:b/>
        </w:rPr>
        <w:t>.</w:t>
      </w:r>
    </w:p>
    <w:p w14:paraId="2A02B21E" w14:textId="7ED559DE" w:rsidR="00BE7093" w:rsidRDefault="00BE7093" w:rsidP="00BE7093">
      <w:r>
        <w:t>Consideration of NH Project Note</w:t>
      </w:r>
      <w:r>
        <w:t xml:space="preserve"> guidance.</w:t>
      </w:r>
    </w:p>
    <w:p w14:paraId="59E5979A" w14:textId="640AEB5F" w:rsidR="00BE7093" w:rsidRDefault="0012785E" w:rsidP="00BE7093">
      <w:r>
        <w:t>BP3</w:t>
      </w:r>
      <w:r w:rsidR="00BE7093">
        <w:t>. Agreed. Enclosures to be published as separate documents.</w:t>
      </w:r>
    </w:p>
    <w:p w14:paraId="1C685D9B" w14:textId="7CE9EB8E" w:rsidR="00BE7093" w:rsidRDefault="0012785E" w:rsidP="00BE7093">
      <w:r>
        <w:t>BP4</w:t>
      </w:r>
      <w:r w:rsidR="00BE7093">
        <w:t xml:space="preserve">. Agreed. NP to be submitted </w:t>
      </w:r>
      <w:r w:rsidR="00B6316C">
        <w:t>b</w:t>
      </w:r>
      <w:r w:rsidR="00BE7093">
        <w:t>efore adoption of new</w:t>
      </w:r>
      <w:r w:rsidR="00B6316C">
        <w:t xml:space="preserve"> LP</w:t>
      </w:r>
      <w:r w:rsidR="00BE7093">
        <w:t>. Therefore</w:t>
      </w:r>
      <w:r w:rsidR="00B6316C">
        <w:t>,</w:t>
      </w:r>
      <w:r w:rsidR="00BE7093">
        <w:t xml:space="preserve"> </w:t>
      </w:r>
      <w:r w:rsidR="00B6316C">
        <w:t xml:space="preserve">the current development plan will be applied to the NP draft document but </w:t>
      </w:r>
      <w:r w:rsidR="00B6316C">
        <w:t xml:space="preserve">later policies </w:t>
      </w:r>
      <w:r w:rsidR="00B6316C">
        <w:t>will be taken into consideration.</w:t>
      </w:r>
    </w:p>
    <w:p w14:paraId="2DC0F543" w14:textId="53B0DDE3" w:rsidR="00B6316C" w:rsidRDefault="0012785E" w:rsidP="00BE7093">
      <w:r>
        <w:t>BP5.</w:t>
      </w:r>
      <w:r w:rsidR="00B6316C">
        <w:t xml:space="preserve"> </w:t>
      </w:r>
      <w:r>
        <w:t>Agreed that the SG must acknowledge in the NP that Harrington or some lesser development is possible post 2034. Noted by NH &amp; will be included.</w:t>
      </w:r>
    </w:p>
    <w:p w14:paraId="433D3F35" w14:textId="48F422D6" w:rsidR="0012785E" w:rsidRDefault="0012785E" w:rsidP="00BE7093">
      <w:r>
        <w:t>BP6. Objectives added to policy T1</w:t>
      </w:r>
    </w:p>
    <w:p w14:paraId="58E94A4D" w14:textId="17371746" w:rsidR="0012785E" w:rsidRDefault="0012785E" w:rsidP="00BE7093">
      <w:r>
        <w:t>BP7. NH advocates policies map and boundaries. The boundary must be completely accurate otherwise it may cause problems.</w:t>
      </w:r>
      <w:r w:rsidR="00AD591A">
        <w:t xml:space="preserve"> </w:t>
      </w:r>
      <w:r w:rsidR="00DD51C0">
        <w:t>The SG a</w:t>
      </w:r>
      <w:r w:rsidR="009B7923">
        <w:t>greed to accept N</w:t>
      </w:r>
      <w:r w:rsidR="00752699">
        <w:t xml:space="preserve">H’s arguments. In drawing up the policy map amend the defined footprint to the settlement boundary. </w:t>
      </w:r>
      <w:r w:rsidR="00DD51C0">
        <w:t xml:space="preserve">The </w:t>
      </w:r>
      <w:r w:rsidR="00752699">
        <w:t>SG will need to check this carefully</w:t>
      </w:r>
      <w:r w:rsidR="00DD51C0">
        <w:t xml:space="preserve"> for any errors.</w:t>
      </w:r>
    </w:p>
    <w:p w14:paraId="120F0C8D" w14:textId="31AC99BE" w:rsidR="0012785E" w:rsidRDefault="0012785E" w:rsidP="00BE7093">
      <w:r>
        <w:t xml:space="preserve">BP8. </w:t>
      </w:r>
      <w:r w:rsidRPr="0012785E">
        <w:rPr>
          <w:b/>
        </w:rPr>
        <w:t>Action 214</w:t>
      </w:r>
      <w:r>
        <w:rPr>
          <w:b/>
        </w:rPr>
        <w:t xml:space="preserve"> </w:t>
      </w:r>
      <w:r w:rsidRPr="0012785E">
        <w:t>JG to seek confirmation from SODC</w:t>
      </w:r>
      <w:r>
        <w:t xml:space="preserve"> that the nett housing requirement within the LP is zero for small villages</w:t>
      </w:r>
      <w:r w:rsidR="00DD51C0">
        <w:t xml:space="preserve"> </w:t>
      </w:r>
    </w:p>
    <w:p w14:paraId="18E90457" w14:textId="0032D368" w:rsidR="0012785E" w:rsidRDefault="0012785E" w:rsidP="00BE7093">
      <w:r w:rsidRPr="003E2F74">
        <w:rPr>
          <w:b/>
        </w:rPr>
        <w:t>Action 215</w:t>
      </w:r>
      <w:r>
        <w:t xml:space="preserve">. </w:t>
      </w:r>
      <w:r w:rsidR="003E2F74">
        <w:t>JG to a</w:t>
      </w:r>
      <w:r>
        <w:t xml:space="preserve">sk NH why 5 year not </w:t>
      </w:r>
      <w:proofErr w:type="gramStart"/>
      <w:r>
        <w:t>3</w:t>
      </w:r>
      <w:r w:rsidR="00752699">
        <w:t xml:space="preserve"> </w:t>
      </w:r>
      <w:r>
        <w:t>year</w:t>
      </w:r>
      <w:proofErr w:type="gramEnd"/>
      <w:r>
        <w:t xml:space="preserve"> Plan?</w:t>
      </w:r>
    </w:p>
    <w:p w14:paraId="65622941" w14:textId="1ECF844A" w:rsidR="003E2F74" w:rsidRDefault="003E2F74" w:rsidP="00BE7093">
      <w:r w:rsidRPr="003E2F74">
        <w:t xml:space="preserve">BP9 </w:t>
      </w:r>
      <w:r>
        <w:t xml:space="preserve">Policy T1 </w:t>
      </w:r>
      <w:proofErr w:type="gramStart"/>
      <w:r>
        <w:t>In</w:t>
      </w:r>
      <w:proofErr w:type="gramEnd"/>
      <w:r>
        <w:t xml:space="preserve"> a</w:t>
      </w:r>
      <w:r w:rsidR="00BE2B7B">
        <w:t>b</w:t>
      </w:r>
      <w:r>
        <w:t>eyance.</w:t>
      </w:r>
    </w:p>
    <w:p w14:paraId="5E5F7839" w14:textId="5935EDD8" w:rsidR="003E2F74" w:rsidRDefault="003E2F74" w:rsidP="00BE7093">
      <w:r>
        <w:t>BP10</w:t>
      </w:r>
      <w:r w:rsidR="00BE2B7B">
        <w:t xml:space="preserve"> Policy T2 Agreed to refer to the Character Assessment.</w:t>
      </w:r>
    </w:p>
    <w:p w14:paraId="04F253BF" w14:textId="5A071467" w:rsidR="00BE2B7B" w:rsidRDefault="00BE2B7B" w:rsidP="00BE7093">
      <w:r>
        <w:t>BP11 Policy T3 Heritage and Green Spaces. Agreed to separate the two issues. NH to modify</w:t>
      </w:r>
    </w:p>
    <w:p w14:paraId="19D9FDE7" w14:textId="77777777" w:rsidR="00BE2B7B" w:rsidRDefault="00BE2B7B" w:rsidP="00BE7093">
      <w:r>
        <w:t>BP12 Policy T4 Identify Common as LGS &amp; other green spaces. Agreed NH to modify.</w:t>
      </w:r>
    </w:p>
    <w:p w14:paraId="5CA68F81" w14:textId="64E031D3" w:rsidR="00BE2B7B" w:rsidRDefault="00BE2B7B" w:rsidP="00BE7093">
      <w:r>
        <w:lastRenderedPageBreak/>
        <w:t xml:space="preserve">BP13 Policy T5 </w:t>
      </w:r>
      <w:r>
        <w:t>Varied Landscape</w:t>
      </w:r>
      <w:r>
        <w:t xml:space="preserve"> – Identify value landscape and </w:t>
      </w:r>
      <w:r w:rsidR="006B2ADB">
        <w:t>key views. Agreed NH to modify.</w:t>
      </w:r>
    </w:p>
    <w:p w14:paraId="39E66951" w14:textId="2994638E" w:rsidR="006B2ADB" w:rsidRDefault="006B2ADB" w:rsidP="00BE7093">
      <w:r>
        <w:t>BP14. Policy T6 Agreed to move landscape element to T5. T6 to include footpath network and GI. Agreed NH to modify.</w:t>
      </w:r>
    </w:p>
    <w:p w14:paraId="3CBC1282" w14:textId="5887BE7C" w:rsidR="006B2ADB" w:rsidRDefault="006B2ADB" w:rsidP="00BE7093">
      <w:r>
        <w:t>BP15. Action T2 &amp; T3 Agreed to bundle together in implementation section. NH to modify.</w:t>
      </w:r>
    </w:p>
    <w:p w14:paraId="192E52AB" w14:textId="2B6F63CC" w:rsidR="006B2ADB" w:rsidRDefault="00BE219B" w:rsidP="00BE7093">
      <w:r>
        <w:t xml:space="preserve">BP16 </w:t>
      </w:r>
      <w:r w:rsidR="006B2ADB">
        <w:t>Policies Map it was agreed unanimously that this was required and that NH should be asked to produce this at a cost of £875 + VAT</w:t>
      </w:r>
    </w:p>
    <w:p w14:paraId="6B5446FF" w14:textId="5D58D3EF" w:rsidR="00BE219B" w:rsidRPr="00BE219B" w:rsidRDefault="00BE219B" w:rsidP="00BE7093">
      <w:r>
        <w:t xml:space="preserve">BP17. The section on information for local consultation needs to be amended substantially. – </w:t>
      </w:r>
      <w:r w:rsidRPr="00BE219B">
        <w:rPr>
          <w:b/>
        </w:rPr>
        <w:t>Action 216</w:t>
      </w:r>
      <w:r>
        <w:rPr>
          <w:b/>
        </w:rPr>
        <w:t xml:space="preserve"> </w:t>
      </w:r>
      <w:r w:rsidRPr="00BE219B">
        <w:t>JG to</w:t>
      </w:r>
      <w:r w:rsidR="00456438">
        <w:t xml:space="preserve"> implement</w:t>
      </w:r>
      <w:r>
        <w:t>.</w:t>
      </w:r>
    </w:p>
    <w:p w14:paraId="292E1723" w14:textId="478A3D2C" w:rsidR="00456438" w:rsidRDefault="00BE219B" w:rsidP="00BE7093">
      <w:r>
        <w:t xml:space="preserve">BP18. Sustainability overview. </w:t>
      </w:r>
      <w:r w:rsidR="00456438">
        <w:t xml:space="preserve">To be incorporated into a new section of the NP. </w:t>
      </w:r>
      <w:r w:rsidR="00DD51C0">
        <w:t xml:space="preserve">Agreed </w:t>
      </w:r>
      <w:r w:rsidR="00456438">
        <w:t>NH to modify.</w:t>
      </w:r>
    </w:p>
    <w:p w14:paraId="0D5C581E" w14:textId="4CBFBE71" w:rsidR="00456438" w:rsidRDefault="00456438" w:rsidP="00BE7093">
      <w:r w:rsidRPr="00456438">
        <w:rPr>
          <w:b/>
        </w:rPr>
        <w:t>Action 217</w:t>
      </w:r>
      <w:r>
        <w:rPr>
          <w:b/>
        </w:rPr>
        <w:t xml:space="preserve"> </w:t>
      </w:r>
      <w:r w:rsidRPr="00456438">
        <w:t>JG to ask NH to implement the changes</w:t>
      </w:r>
    </w:p>
    <w:p w14:paraId="72F9DC13" w14:textId="157F037C" w:rsidR="00456438" w:rsidRPr="00456438" w:rsidRDefault="00456438" w:rsidP="00BE7093">
      <w:r>
        <w:rPr>
          <w:b/>
        </w:rPr>
        <w:t xml:space="preserve">Action 218. </w:t>
      </w:r>
      <w:r w:rsidRPr="00456438">
        <w:t>Interim payment of £1320.00 made 1/3/19.</w:t>
      </w:r>
      <w:r>
        <w:t xml:space="preserve"> JG to ask NH for a receipt as evidence of expenditure for Locality grant.</w:t>
      </w:r>
    </w:p>
    <w:p w14:paraId="4F4E0169" w14:textId="44937EB4" w:rsidR="00456438" w:rsidRDefault="00456438" w:rsidP="00BE7093"/>
    <w:p w14:paraId="6970987A" w14:textId="5EEBF494" w:rsidR="00D12B23" w:rsidRDefault="00D12B23" w:rsidP="00BE7093">
      <w:r>
        <w:t>It was agreed unanimously to ask NH to carry out the amendments to the NP Document up to a maximum of 2 days work. (£550 + VAT per day)</w:t>
      </w:r>
    </w:p>
    <w:p w14:paraId="1D12AB88" w14:textId="35B3F475" w:rsidR="00D42B68" w:rsidRDefault="00D42B68" w:rsidP="00BE7093">
      <w:r>
        <w:t>This will leave the NPSG with approximately £700.00</w:t>
      </w:r>
    </w:p>
    <w:p w14:paraId="53B5F75B" w14:textId="06DF4982" w:rsidR="00752699" w:rsidRDefault="00752699" w:rsidP="00BE7093"/>
    <w:p w14:paraId="3F13C5D6" w14:textId="135B73EE" w:rsidR="00752699" w:rsidRDefault="00752699" w:rsidP="00BE7093">
      <w:pPr>
        <w:rPr>
          <w:b/>
        </w:rPr>
      </w:pPr>
      <w:r>
        <w:t xml:space="preserve">6. </w:t>
      </w:r>
      <w:r w:rsidRPr="00752699">
        <w:rPr>
          <w:b/>
        </w:rPr>
        <w:t xml:space="preserve">Key Views Assessment </w:t>
      </w:r>
      <w:r w:rsidR="004555F7">
        <w:rPr>
          <w:b/>
        </w:rPr>
        <w:t xml:space="preserve"> </w:t>
      </w:r>
    </w:p>
    <w:p w14:paraId="40C7A68F" w14:textId="1FBBFEB7" w:rsidR="00752699" w:rsidRDefault="00752699" w:rsidP="00BE7093">
      <w:r w:rsidRPr="00752699">
        <w:rPr>
          <w:b/>
        </w:rPr>
        <w:t>Action 219.</w:t>
      </w:r>
      <w:r>
        <w:rPr>
          <w:b/>
        </w:rPr>
        <w:t xml:space="preserve"> </w:t>
      </w:r>
      <w:r w:rsidRPr="00752699">
        <w:t>Final report</w:t>
      </w:r>
      <w:r>
        <w:t xml:space="preserve">. GC to compare against previous </w:t>
      </w:r>
      <w:r w:rsidR="004555F7">
        <w:t xml:space="preserve">report </w:t>
      </w:r>
      <w:bookmarkStart w:id="0" w:name="_GoBack"/>
      <w:bookmarkEnd w:id="0"/>
      <w:r>
        <w:t>and ensure requested amendments are included.</w:t>
      </w:r>
    </w:p>
    <w:p w14:paraId="549D42DE" w14:textId="352BA528" w:rsidR="00752699" w:rsidRDefault="00752699" w:rsidP="00BE7093">
      <w:r>
        <w:rPr>
          <w:b/>
        </w:rPr>
        <w:t>Action 220.</w:t>
      </w:r>
      <w:r>
        <w:t xml:space="preserve"> It was agreed to make the payment to MB. Acknowledge and ask for receipt. CD to action</w:t>
      </w:r>
    </w:p>
    <w:p w14:paraId="61CB5D1A" w14:textId="51BF959F" w:rsidR="00752699" w:rsidRDefault="00752699" w:rsidP="00BE7093"/>
    <w:p w14:paraId="3DDBD32C" w14:textId="4D7D5DEC" w:rsidR="00752699" w:rsidRDefault="00772E5C" w:rsidP="00BE7093">
      <w:r>
        <w:t>7</w:t>
      </w:r>
      <w:r w:rsidR="00752699">
        <w:t xml:space="preserve">. </w:t>
      </w:r>
      <w:r w:rsidR="00752699" w:rsidRPr="00772E5C">
        <w:rPr>
          <w:b/>
        </w:rPr>
        <w:t>Character Assessment V11 Review</w:t>
      </w:r>
      <w:r w:rsidR="00752699">
        <w:t>.</w:t>
      </w:r>
    </w:p>
    <w:p w14:paraId="09E7DF34" w14:textId="0422FC04" w:rsidR="00772E5C" w:rsidRDefault="00772E5C" w:rsidP="00BE7093">
      <w:r>
        <w:t>Consideration of remaining issues.</w:t>
      </w:r>
    </w:p>
    <w:p w14:paraId="4B935444" w14:textId="178DE9E7" w:rsidR="00752699" w:rsidRDefault="00752699" w:rsidP="00BE7093">
      <w:r>
        <w:t>JG &amp; AL had reviewe</w:t>
      </w:r>
      <w:r w:rsidR="00772E5C">
        <w:t>d, i</w:t>
      </w:r>
      <w:r>
        <w:t>ssues highlighted in red on the document.</w:t>
      </w:r>
    </w:p>
    <w:p w14:paraId="0D769858" w14:textId="270FA4FB" w:rsidR="002030C7" w:rsidRPr="00752699" w:rsidRDefault="00772E5C" w:rsidP="00BE7093">
      <w:r>
        <w:t>“</w:t>
      </w:r>
      <w:r w:rsidR="002030C7">
        <w:t>Susceptibility</w:t>
      </w:r>
      <w:r>
        <w:t>”</w:t>
      </w:r>
      <w:r w:rsidR="002030C7">
        <w:t xml:space="preserve"> </w:t>
      </w:r>
      <w:proofErr w:type="gramStart"/>
      <w:r w:rsidR="002030C7">
        <w:t>amend</w:t>
      </w:r>
      <w:proofErr w:type="gramEnd"/>
      <w:r w:rsidR="002030C7">
        <w:t xml:space="preserve"> to </w:t>
      </w:r>
      <w:r>
        <w:t>“</w:t>
      </w:r>
      <w:r w:rsidR="002030C7">
        <w:t xml:space="preserve">Susceptibility </w:t>
      </w:r>
      <w:r>
        <w:t>to harm from development”</w:t>
      </w:r>
    </w:p>
    <w:p w14:paraId="59EA830A" w14:textId="1684CADC" w:rsidR="00BE7093" w:rsidRDefault="00772E5C">
      <w:r w:rsidRPr="00772E5C">
        <w:rPr>
          <w:b/>
        </w:rPr>
        <w:t>Action 22</w:t>
      </w:r>
      <w:r w:rsidR="005B5900">
        <w:rPr>
          <w:b/>
        </w:rPr>
        <w:t>1</w:t>
      </w:r>
      <w:r>
        <w:t xml:space="preserve"> KH to check speed and volume of traffic on M40</w:t>
      </w:r>
    </w:p>
    <w:p w14:paraId="774DA3F2" w14:textId="15820008" w:rsidR="005B5900" w:rsidRDefault="005B5900">
      <w:r>
        <w:rPr>
          <w:b/>
        </w:rPr>
        <w:t xml:space="preserve">Value Judgements </w:t>
      </w:r>
      <w:r>
        <w:t>– Amend wording to High Street East.</w:t>
      </w:r>
    </w:p>
    <w:p w14:paraId="3747FBE3" w14:textId="5BC32843" w:rsidR="005B5900" w:rsidRDefault="005B5900">
      <w:r>
        <w:t>It was a</w:t>
      </w:r>
      <w:r w:rsidRPr="005B5900">
        <w:t>greed to remove the</w:t>
      </w:r>
      <w:r>
        <w:t xml:space="preserve"> </w:t>
      </w:r>
      <w:r w:rsidRPr="005B5900">
        <w:t>Key Views element and refer to MBs report</w:t>
      </w:r>
      <w:r>
        <w:t>.</w:t>
      </w:r>
    </w:p>
    <w:p w14:paraId="6498C09D" w14:textId="1FC669A5" w:rsidR="005B5900" w:rsidRDefault="005B5900">
      <w:r>
        <w:t>Also agreed that mention must be made of land south of the motorway and that rural buildings should be appropriate to the size of agricultural holding and built in a sympathetic manner to the surrounding countryside.</w:t>
      </w:r>
    </w:p>
    <w:p w14:paraId="30B8E55F" w14:textId="56817BD5" w:rsidR="005B5900" w:rsidRDefault="005B5900">
      <w:r w:rsidRPr="00772E5C">
        <w:rPr>
          <w:b/>
        </w:rPr>
        <w:t>Action 22</w:t>
      </w:r>
      <w:r>
        <w:rPr>
          <w:b/>
        </w:rPr>
        <w:t>2</w:t>
      </w:r>
      <w:r>
        <w:t xml:space="preserve"> JG &amp; AL to amend document as agreed </w:t>
      </w:r>
      <w:r>
        <w:t>and distribute to</w:t>
      </w:r>
      <w:r>
        <w:t xml:space="preserve"> SG</w:t>
      </w:r>
    </w:p>
    <w:p w14:paraId="40786D8D" w14:textId="670F8586" w:rsidR="00A749EE" w:rsidRDefault="00A749EE"/>
    <w:p w14:paraId="59825493" w14:textId="44DB971D" w:rsidR="00A749EE" w:rsidRPr="00A749EE" w:rsidRDefault="00A749EE">
      <w:pPr>
        <w:rPr>
          <w:b/>
        </w:rPr>
      </w:pPr>
      <w:r>
        <w:t xml:space="preserve">8. </w:t>
      </w:r>
      <w:r w:rsidRPr="00A749EE">
        <w:rPr>
          <w:b/>
        </w:rPr>
        <w:t xml:space="preserve">SEA Screening opinion </w:t>
      </w:r>
    </w:p>
    <w:p w14:paraId="37410E33" w14:textId="12C877A1" w:rsidR="00A749EE" w:rsidRDefault="00A749EE">
      <w:r>
        <w:t>It was agreed to delay approaching SODC until feedback received from NH.</w:t>
      </w:r>
    </w:p>
    <w:p w14:paraId="2FA204DA" w14:textId="75A0DCDC" w:rsidR="00A749EE" w:rsidRDefault="00A749EE"/>
    <w:p w14:paraId="0F82DB26" w14:textId="53A0E77F" w:rsidR="00A749EE" w:rsidRDefault="00A749EE">
      <w:pPr>
        <w:rPr>
          <w:b/>
        </w:rPr>
      </w:pPr>
      <w:r>
        <w:t xml:space="preserve">9. </w:t>
      </w:r>
      <w:r w:rsidRPr="00A749EE">
        <w:rPr>
          <w:b/>
        </w:rPr>
        <w:t>Date of Next Meeting</w:t>
      </w:r>
      <w:r>
        <w:rPr>
          <w:b/>
        </w:rPr>
        <w:t xml:space="preserve"> </w:t>
      </w:r>
      <w:r>
        <w:t>Monday 25</w:t>
      </w:r>
      <w:r w:rsidRPr="00A749EE">
        <w:rPr>
          <w:vertAlign w:val="superscript"/>
        </w:rPr>
        <w:t>th</w:t>
      </w:r>
      <w:r>
        <w:t xml:space="preserve"> March 7:</w:t>
      </w:r>
      <w:r w:rsidRPr="00A749EE">
        <w:t>30pm</w:t>
      </w:r>
    </w:p>
    <w:p w14:paraId="2B7670F0" w14:textId="79D77303" w:rsidR="00A749EE" w:rsidRDefault="00A749EE">
      <w:pPr>
        <w:rPr>
          <w:b/>
        </w:rPr>
      </w:pPr>
    </w:p>
    <w:p w14:paraId="59643366" w14:textId="605D967D" w:rsidR="00A749EE" w:rsidRPr="00A749EE" w:rsidRDefault="00A749EE">
      <w:r w:rsidRPr="00A749EE">
        <w:t>Meeting Closed at 9:30pm</w:t>
      </w:r>
    </w:p>
    <w:p w14:paraId="2ECA8917" w14:textId="2AFA01FD" w:rsidR="00A749EE" w:rsidRDefault="00A749EE"/>
    <w:p w14:paraId="542B0E17" w14:textId="77777777" w:rsidR="00A749EE" w:rsidRDefault="00A749EE"/>
    <w:p w14:paraId="0FFC20C2" w14:textId="77777777" w:rsidR="00A749EE" w:rsidRPr="005B5900" w:rsidRDefault="00A749EE"/>
    <w:p w14:paraId="321285DD" w14:textId="12D55F4C" w:rsidR="00772E5C" w:rsidRPr="00772E5C" w:rsidRDefault="00772E5C">
      <w:r w:rsidRPr="00772E5C">
        <w:t xml:space="preserve"> </w:t>
      </w:r>
    </w:p>
    <w:p w14:paraId="00BE36F0" w14:textId="77777777" w:rsidR="00772E5C" w:rsidRPr="00456438" w:rsidRDefault="00772E5C"/>
    <w:sectPr w:rsidR="00772E5C" w:rsidRPr="00456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2E"/>
    <w:rsid w:val="0012785E"/>
    <w:rsid w:val="002030C7"/>
    <w:rsid w:val="003B552E"/>
    <w:rsid w:val="003E2F74"/>
    <w:rsid w:val="004555F7"/>
    <w:rsid w:val="00456438"/>
    <w:rsid w:val="005A66B5"/>
    <w:rsid w:val="005B5900"/>
    <w:rsid w:val="006449E0"/>
    <w:rsid w:val="00667E8F"/>
    <w:rsid w:val="006B2ADB"/>
    <w:rsid w:val="00752699"/>
    <w:rsid w:val="00772E5C"/>
    <w:rsid w:val="007C7EBE"/>
    <w:rsid w:val="00845F86"/>
    <w:rsid w:val="008D3B99"/>
    <w:rsid w:val="009B7923"/>
    <w:rsid w:val="009F379B"/>
    <w:rsid w:val="00A46D76"/>
    <w:rsid w:val="00A511C4"/>
    <w:rsid w:val="00A64033"/>
    <w:rsid w:val="00A749EE"/>
    <w:rsid w:val="00AD591A"/>
    <w:rsid w:val="00AE6083"/>
    <w:rsid w:val="00B6316C"/>
    <w:rsid w:val="00BC5B34"/>
    <w:rsid w:val="00BE219B"/>
    <w:rsid w:val="00BE2B7B"/>
    <w:rsid w:val="00BE7093"/>
    <w:rsid w:val="00D12B23"/>
    <w:rsid w:val="00D42B68"/>
    <w:rsid w:val="00DD51C0"/>
    <w:rsid w:val="00F01EC0"/>
    <w:rsid w:val="00FA2258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E5FC"/>
  <w15:chartTrackingRefBased/>
  <w15:docId w15:val="{8A5C5841-5717-4EFF-9217-E1A7D65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ind w:left="-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52E"/>
    <w:rPr>
      <w:rFonts w:ascii="Arial" w:hAnsi="Arial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Tetsworth PC</cp:lastModifiedBy>
  <cp:revision>9</cp:revision>
  <dcterms:created xsi:type="dcterms:W3CDTF">2019-03-12T17:03:00Z</dcterms:created>
  <dcterms:modified xsi:type="dcterms:W3CDTF">2019-03-13T16:27:00Z</dcterms:modified>
</cp:coreProperties>
</file>